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vsdx" ContentType="application/vnd.ms-visio.drawing"/>
  <Default Extension="emf" ContentType="image/x-emf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>
        <w:trPr/>
        <w:tc>
          <w:tcPr>
            <w:tcW w:w="1383" w:type="dxa"/>
            <w:textDirection w:val="lrTb"/>
            <w:noWrap w:val="false"/>
          </w:tcPr>
          <w:p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lang w:eastAsia="ru-RU"/>
              </w:rPr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" descr="Gerb-BMSTU_01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3" descr="Gerb-BMSTU_01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">
                      <v:path textboxrect="0,0,0,0"/>
                      <v:imagedata r:id="rId11" o:title=""/>
                    </v:shape>
                  </w:pict>
                </mc:Fallback>
              </mc:AlternateContent>
            </w:r>
            <w:r/>
          </w:p>
        </w:tc>
        <w:tc>
          <w:tcPr>
            <w:tcW w:w="8188" w:type="dxa"/>
            <w:textDirection w:val="lrTb"/>
            <w:noWrap w:val="false"/>
          </w:tcPr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Министерство науки </w:t>
            </w:r>
            <w:r>
              <w:rPr>
                <w:rFonts w:ascii="Times New Roman" w:hAnsi="Times New Roman"/>
                <w:b/>
              </w:rPr>
              <w:t xml:space="preserve">и высшего </w:t>
            </w:r>
            <w:r>
              <w:rPr>
                <w:rFonts w:ascii="Times New Roman" w:hAnsi="Times New Roman"/>
                <w:b/>
              </w:rPr>
              <w:t xml:space="preserve">образования Российской Федерации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высшего образования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имени Н.Э. Баумана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(МГТУ им. Н.Э. Баумана)</w:t>
            </w:r>
            <w:r/>
          </w:p>
        </w:tc>
      </w:tr>
    </w:tbl>
    <w:p>
      <w:pPr>
        <w:jc w:val="center"/>
        <w:spacing w:after="0"/>
        <w:rPr>
          <w:rFonts w:ascii="Times New Roman" w:hAnsi="Times New Roman"/>
          <w:b/>
          <w:sz w:val="10"/>
        </w:rPr>
        <w:pBdr>
          <w:bottom w:val="single" w:sz="24" w:space="1" w:color="auto"/>
        </w:pBdr>
      </w:pPr>
      <w:r>
        <w:rPr>
          <w:rFonts w:ascii="Times New Roman" w:hAnsi="Times New Roman"/>
          <w:b/>
          <w:sz w:val="10"/>
        </w:rPr>
      </w:r>
      <w:r/>
    </w:p>
    <w:p>
      <w:pPr>
        <w:spacing w:after="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</w:r>
      <w:r/>
    </w:p>
    <w:p>
      <w:pPr>
        <w:rPr>
          <w:rFonts w:ascii="Times New Roman" w:hAnsi="Times New Roman" w:cs="Times New Roman" w:eastAsia="Times New Roman"/>
          <w:b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  <w:t xml:space="preserve">ФАКУЛЬТЕТ </w:t>
      </w:r>
      <w:r>
        <w:rPr>
          <w:rFonts w:ascii="Times New Roman" w:hAnsi="Times New Roman" w:cs="Times New Roman" w:eastAsia="Times New Roman"/>
          <w:b/>
        </w:rPr>
        <w:t xml:space="preserve">ИНФОРМАТИКА И СИСТЕМЫ УПРАВЛЕНИЯ </w:t>
      </w:r>
      <w:r>
        <w:rPr>
          <w:rFonts w:ascii="Times New Roman" w:hAnsi="Times New Roman" w:cs="Times New Roman" w:eastAsia="Times New Roman"/>
          <w:b/>
        </w:rPr>
      </w:r>
      <w:r/>
    </w:p>
    <w:p>
      <w:pPr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  <w:t xml:space="preserve">КАФЕДРА </w:t>
      </w:r>
      <w:r>
        <w:rPr>
          <w:rFonts w:ascii="Times New Roman" w:hAnsi="Times New Roman" w:cs="Times New Roman" w:eastAsia="Times New Roman"/>
          <w:b/>
        </w:rPr>
        <w:t xml:space="preserve">КОМПЬЮТЕРНЫЕ СИСТЕМЫ И СЕТИ (ИУ6) </w:t>
      </w:r>
      <w:r>
        <w:rPr>
          <w:rFonts w:ascii="Times New Roman" w:hAnsi="Times New Roman" w:cs="Times New Roman" w:eastAsia="Times New Roman"/>
        </w:rPr>
      </w:r>
      <w:r/>
    </w:p>
    <w:p>
      <w:pPr>
        <w:rPr>
          <w:rFonts w:ascii="Times New Roman" w:hAnsi="Times New Roman" w:cs="Times New Roman" w:eastAsia="Times New Roman"/>
          <w:b/>
        </w:rPr>
      </w:pPr>
      <w:r>
        <w:rPr>
          <w:rFonts w:ascii="Times New Roman" w:hAnsi="Times New Roman" w:cs="Times New Roman" w:eastAsia="Times New Roman"/>
        </w:rPr>
        <w:t xml:space="preserve">НАПРАВЛЕНИЕ ПОДГОТОВКИ </w:t>
      </w:r>
      <w:r>
        <w:rPr>
          <w:rFonts w:ascii="Times New Roman" w:hAnsi="Times New Roman" w:cs="Times New Roman" w:eastAsia="Times New Roman"/>
          <w:b/>
        </w:rPr>
        <w:t xml:space="preserve">09.03.01 Информатика и вычислительная техника</w:t>
      </w:r>
      <w:r>
        <w:rPr>
          <w:rFonts w:ascii="Times New Roman" w:hAnsi="Times New Roman" w:cs="Times New Roman" w:eastAsia="Times New Roman"/>
          <w:b/>
        </w:rPr>
      </w:r>
      <w:r/>
    </w:p>
    <w:p>
      <w:pPr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spacing w:after="0"/>
        <w:rPr>
          <w:rFonts w:ascii="Times New Roman" w:hAnsi="Times New Roman"/>
          <w:i/>
          <w:sz w:val="18"/>
        </w:rPr>
      </w:pPr>
      <w:r>
        <w:rPr>
          <w:rFonts w:ascii="Times New Roman" w:hAnsi="Times New Roman"/>
          <w:i/>
          <w:sz w:val="18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 xml:space="preserve">РАСЧЕТНО-ПОЯСНИТЕЛЬНАЯ ЗАПИСКА</w:t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 xml:space="preserve">К   КУРСОВО</w:t>
      </w:r>
      <w:r>
        <w:rPr>
          <w:rFonts w:ascii="Times New Roman" w:hAnsi="Times New Roman"/>
          <w:b/>
          <w:i/>
          <w:sz w:val="40"/>
        </w:rPr>
        <w:t xml:space="preserve">Й   РАБОТЕ</w:t>
      </w:r>
      <w:r/>
    </w:p>
    <w:p>
      <w:pPr>
        <w:jc w:val="center"/>
        <w:spacing w:after="0"/>
        <w:rPr>
          <w:rFonts w:ascii="Times New Roman" w:hAnsi="Times New Roman"/>
          <w:b/>
          <w:i/>
          <w:sz w:val="28"/>
        </w:rPr>
      </w:pPr>
      <w:r>
        <w:rPr>
          <w:rFonts w:ascii="Times New Roman" w:hAnsi="Times New Roman"/>
          <w:b/>
          <w:i/>
          <w:sz w:val="28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НА ТЕМУ:</w:t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Информационный портал</w:t>
      </w:r>
      <w:r>
        <w:rPr>
          <w:rFonts w:ascii="Times New Roman" w:hAnsi="Times New Roman"/>
          <w:b/>
          <w:i/>
          <w:sz w:val="40"/>
        </w:rPr>
        <w:t xml:space="preserve"> «Наставник</w:t>
      </w:r>
      <w:r>
        <w:rPr>
          <w:rFonts w:ascii="Times New Roman" w:hAnsi="Times New Roman"/>
          <w:b/>
          <w:i/>
          <w:sz w:val="40"/>
        </w:rPr>
        <w:t xml:space="preserve">»</w:t>
      </w:r>
      <w:r/>
    </w:p>
    <w:p>
      <w:pPr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</w:r>
      <w:r/>
    </w:p>
    <w:p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Студент __</w:t>
      </w:r>
      <w:r>
        <w:rPr>
          <w:rFonts w:ascii="Times New Roman" w:hAnsi="Times New Roman"/>
          <w:u w:val="single"/>
        </w:rPr>
        <w:t xml:space="preserve">ИУ6-52</w:t>
      </w:r>
      <w:bookmarkStart w:id="0" w:name="_GoBack"/>
      <w:r/>
      <w:bookmarkEnd w:id="0"/>
      <w:r>
        <w:rPr>
          <w:rFonts w:ascii="Times New Roman" w:hAnsi="Times New Roman"/>
          <w:u w:val="single"/>
        </w:rPr>
        <w:t xml:space="preserve">Б</w:t>
      </w:r>
      <w:r>
        <w:rPr>
          <w:rFonts w:ascii="Times New Roman" w:hAnsi="Times New Roman"/>
        </w:rPr>
        <w:t xml:space="preserve">_______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</w:t>
      </w:r>
      <w:r>
        <w:rPr>
          <w:rFonts w:ascii="Times New Roman" w:hAnsi="Times New Roman"/>
          <w:b/>
        </w:rPr>
        <w:t xml:space="preserve">___</w:t>
      </w:r>
      <w:r>
        <w:rPr>
          <w:rFonts w:ascii="Times New Roman" w:hAnsi="Times New Roman"/>
          <w:b/>
          <w:u w:val="single"/>
        </w:rPr>
        <w:t xml:space="preserve">Д.В.Лабзунова</w:t>
      </w:r>
      <w:r>
        <w:rPr>
          <w:rFonts w:ascii="Times New Roman" w:hAnsi="Times New Roman"/>
          <w:b/>
        </w:rPr>
        <w:t xml:space="preserve">______ </w:t>
      </w:r>
      <w:r/>
    </w:p>
    <w:p>
      <w:pPr>
        <w:ind w:left="709" w:right="565" w:firstLine="709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(Группа)</w:t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  <w:t xml:space="preserve">  </w:t>
      </w:r>
      <w:r>
        <w:rPr>
          <w:rFonts w:ascii="Times New Roman" w:hAnsi="Times New Roman"/>
          <w:sz w:val="18"/>
          <w:szCs w:val="18"/>
        </w:rPr>
        <w:t xml:space="preserve">  (Подпись, да</w:t>
      </w:r>
      <w:r>
        <w:rPr>
          <w:rFonts w:ascii="Times New Roman" w:hAnsi="Times New Roman"/>
          <w:sz w:val="18"/>
          <w:szCs w:val="18"/>
        </w:rPr>
        <w:t xml:space="preserve">та)                    </w:t>
      </w:r>
      <w:r>
        <w:rPr>
          <w:rFonts w:ascii="Times New Roman" w:hAnsi="Times New Roman"/>
          <w:sz w:val="18"/>
          <w:szCs w:val="18"/>
        </w:rPr>
        <w:t xml:space="preserve">(И.О.</w:t>
      </w:r>
      <w:r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Руководитель курсовой работы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 ____________________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(Подпись, дата)                    </w:t>
      </w:r>
      <w:r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        (И.О.</w:t>
      </w:r>
      <w:r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Консультант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 ____________________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(Подпись, дата)                             (И.О. Фамилия)</w:t>
      </w:r>
      <w:r>
        <w:rPr>
          <w:rFonts w:ascii="Times New Roman" w:hAnsi="Times New Roman"/>
          <w:sz w:val="18"/>
          <w:szCs w:val="18"/>
        </w:rPr>
        <w:t xml:space="preserve">            </w:t>
      </w:r>
      <w:r/>
    </w:p>
    <w:p>
      <w:pPr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 xml:space="preserve">20</w:t>
      </w:r>
      <w:r>
        <w:rPr>
          <w:rFonts w:ascii="Times New Roman" w:hAnsi="Times New Roman"/>
          <w:i/>
          <w:sz w:val="28"/>
        </w:rPr>
        <w:t xml:space="preserve">21</w:t>
      </w:r>
      <w:r>
        <w:rPr>
          <w:rFonts w:ascii="Times New Roman" w:hAnsi="Times New Roman"/>
          <w:i/>
          <w:sz w:val="28"/>
        </w:rPr>
        <w:t xml:space="preserve"> г.</w:t>
      </w:r>
      <w:r/>
    </w:p>
    <w:p>
      <w:pPr>
        <w:jc w:val="center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/>
          <w:sz w:val="28"/>
          <w:szCs w:val="28"/>
          <w:highlight w:val="yellow"/>
        </w:rPr>
        <w:t xml:space="preserve">Вставить задан</w:t>
      </w:r>
      <w:r>
        <w:rPr>
          <w:rFonts w:ascii="Times New Roman" w:hAnsi="Times New Roman"/>
          <w:sz w:val="28"/>
          <w:szCs w:val="28"/>
          <w:highlight w:val="yellow"/>
        </w:rPr>
        <w:t xml:space="preserve">ие</w:t>
      </w:r>
      <w:r>
        <w:rPr>
          <w:rFonts w:ascii="Times New Roman" w:hAnsi="Times New Roman"/>
          <w:sz w:val="28"/>
          <w:szCs w:val="28"/>
          <w:highlight w:val="yellow"/>
        </w:rPr>
        <w:t xml:space="preserve"> на курсовую</w:t>
      </w:r>
      <w:r>
        <w:rPr>
          <w:highlight w:val="yellow"/>
        </w:rPr>
      </w:r>
      <w:r/>
    </w:p>
    <w:p>
      <w:pPr>
        <w:jc w:val="center"/>
        <w:spacing w:lineRule="auto" w:line="36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 w:type="page"/>
      </w:r>
      <w:r/>
    </w:p>
    <w:p>
      <w:pPr>
        <w:jc w:val="center"/>
        <w:spacing w:lineRule="auto" w:line="36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Ре</w:t>
      </w:r>
      <w:r>
        <w:rPr>
          <w:rFonts w:ascii="Times New Roman" w:hAnsi="Times New Roman"/>
          <w:b/>
          <w:sz w:val="28"/>
          <w:szCs w:val="28"/>
        </w:rPr>
        <w:t xml:space="preserve">ферат</w:t>
      </w:r>
      <w:r/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</w:rPr>
      </w:pPr>
      <w:r>
        <w:rPr>
          <w:rFonts w:ascii="Times New Roman" w:hAnsi="Times New Roman"/>
          <w:sz w:val="24"/>
          <w:szCs w:val="24"/>
          <w:highlight w:val="yellow"/>
        </w:rPr>
        <w:t xml:space="preserve">Расчетно-пояснительная записка </w:t>
      </w:r>
      <w:r>
        <w:rPr>
          <w:rFonts w:ascii="Times New Roman" w:hAnsi="Times New Roman"/>
          <w:sz w:val="24"/>
          <w:szCs w:val="24"/>
          <w:highlight w:val="yellow"/>
        </w:rPr>
        <w:t xml:space="preserve">32</w:t>
      </w:r>
      <w:r>
        <w:rPr>
          <w:rFonts w:ascii="Times New Roman" w:hAnsi="Times New Roman"/>
          <w:sz w:val="24"/>
          <w:szCs w:val="24"/>
          <w:highlight w:val="yellow"/>
        </w:rPr>
        <w:t xml:space="preserve"> страниц</w:t>
      </w:r>
      <w:r>
        <w:rPr>
          <w:rFonts w:ascii="Times New Roman" w:hAnsi="Times New Roman"/>
          <w:sz w:val="24"/>
          <w:szCs w:val="24"/>
          <w:highlight w:val="yellow"/>
        </w:rPr>
        <w:t xml:space="preserve">ы</w:t>
      </w:r>
      <w:r>
        <w:rPr>
          <w:rFonts w:ascii="Times New Roman" w:hAnsi="Times New Roman"/>
          <w:sz w:val="24"/>
          <w:szCs w:val="24"/>
          <w:highlight w:val="yellow"/>
        </w:rPr>
        <w:t xml:space="preserve">, </w:t>
      </w:r>
      <w:r>
        <w:rPr>
          <w:rFonts w:ascii="Times New Roman" w:hAnsi="Times New Roman"/>
          <w:sz w:val="24"/>
          <w:szCs w:val="24"/>
          <w:highlight w:val="yellow"/>
        </w:rPr>
        <w:t xml:space="preserve">3</w:t>
      </w:r>
      <w:r>
        <w:rPr>
          <w:rFonts w:ascii="Times New Roman" w:hAnsi="Times New Roman"/>
          <w:sz w:val="24"/>
          <w:szCs w:val="24"/>
          <w:highlight w:val="yellow"/>
        </w:rPr>
        <w:t xml:space="preserve"> части, </w:t>
      </w:r>
      <w:r>
        <w:rPr>
          <w:rFonts w:ascii="Times New Roman" w:hAnsi="Times New Roman"/>
          <w:sz w:val="24"/>
          <w:szCs w:val="24"/>
          <w:highlight w:val="yellow"/>
        </w:rPr>
        <w:t xml:space="preserve">16 рисунков</w:t>
      </w:r>
      <w:r>
        <w:rPr>
          <w:rFonts w:ascii="Times New Roman" w:hAnsi="Times New Roman"/>
          <w:sz w:val="24"/>
          <w:szCs w:val="24"/>
          <w:highlight w:val="yellow"/>
        </w:rPr>
        <w:t xml:space="preserve">, </w:t>
      </w:r>
      <w:r>
        <w:rPr>
          <w:rFonts w:ascii="Times New Roman" w:hAnsi="Times New Roman"/>
          <w:sz w:val="24"/>
          <w:szCs w:val="24"/>
          <w:highlight w:val="yellow"/>
        </w:rPr>
        <w:t xml:space="preserve">3</w:t>
      </w:r>
      <w:r>
        <w:rPr>
          <w:rFonts w:ascii="Times New Roman" w:hAnsi="Times New Roman"/>
          <w:sz w:val="24"/>
          <w:szCs w:val="24"/>
          <w:highlight w:val="yellow"/>
        </w:rPr>
        <w:t xml:space="preserve"> таблиц</w:t>
      </w:r>
      <w:r>
        <w:rPr>
          <w:rFonts w:ascii="Times New Roman" w:hAnsi="Times New Roman"/>
          <w:sz w:val="24"/>
          <w:szCs w:val="24"/>
          <w:highlight w:val="yellow"/>
        </w:rPr>
        <w:t xml:space="preserve">ы</w:t>
      </w:r>
      <w:r>
        <w:rPr>
          <w:rFonts w:ascii="Times New Roman" w:hAnsi="Times New Roman"/>
          <w:sz w:val="24"/>
          <w:szCs w:val="24"/>
          <w:highlight w:val="yellow"/>
        </w:rPr>
        <w:t xml:space="preserve">, </w:t>
      </w:r>
      <w:r>
        <w:rPr>
          <w:rFonts w:ascii="Times New Roman" w:hAnsi="Times New Roman"/>
          <w:sz w:val="24"/>
          <w:szCs w:val="24"/>
          <w:highlight w:val="yellow"/>
        </w:rPr>
        <w:t xml:space="preserve">5</w:t>
      </w:r>
      <w:r>
        <w:rPr>
          <w:rFonts w:ascii="Times New Roman" w:hAnsi="Times New Roman"/>
          <w:sz w:val="24"/>
          <w:szCs w:val="24"/>
          <w:highlight w:val="yellow"/>
        </w:rPr>
        <w:t xml:space="preserve"> источников, </w:t>
      </w:r>
      <w:r>
        <w:rPr>
          <w:rFonts w:ascii="Times New Roman" w:hAnsi="Times New Roman"/>
          <w:sz w:val="24"/>
          <w:szCs w:val="24"/>
          <w:highlight w:val="yellow"/>
        </w:rPr>
        <w:t xml:space="preserve">1</w:t>
      </w:r>
      <w:r>
        <w:rPr>
          <w:rFonts w:ascii="Times New Roman" w:hAnsi="Times New Roman"/>
          <w:sz w:val="24"/>
          <w:szCs w:val="24"/>
          <w:highlight w:val="yellow"/>
        </w:rPr>
        <w:t xml:space="preserve"> приложени</w:t>
      </w:r>
      <w:r>
        <w:rPr>
          <w:rFonts w:ascii="Times New Roman" w:hAnsi="Times New Roman"/>
          <w:sz w:val="24"/>
          <w:szCs w:val="24"/>
          <w:highlight w:val="yellow"/>
        </w:rPr>
        <w:t xml:space="preserve">е</w:t>
      </w:r>
      <w:r>
        <w:rPr>
          <w:rFonts w:ascii="Times New Roman" w:hAnsi="Times New Roman"/>
          <w:sz w:val="24"/>
          <w:szCs w:val="24"/>
          <w:highlight w:val="yellow"/>
        </w:rPr>
        <w:t xml:space="preserve">.</w:t>
      </w:r>
      <w:r>
        <w:rPr>
          <w:highlight w:val="red"/>
        </w:rPr>
      </w:r>
      <w:r/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ВЕБ-СЕРВИС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ВЕБ-ПРИЛОЖЕНИЕ, </w:t>
      </w:r>
      <w:r>
        <w:rPr>
          <w:rFonts w:ascii="Times New Roman" w:hAnsi="Times New Roman"/>
          <w:sz w:val="24"/>
          <w:szCs w:val="24"/>
        </w:rPr>
        <w:t xml:space="preserve">ДОСТАВКА,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ЕДА, РЕСТОРАН, КАФЕ.</w:t>
      </w:r>
      <w:r/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Объектом разработки является информационный портал «Наставник</w:t>
      </w:r>
      <w:r>
        <w:rPr>
          <w:rFonts w:ascii="Times New Roman" w:hAnsi="Times New Roman"/>
          <w:sz w:val="24"/>
          <w:szCs w:val="24"/>
        </w:rPr>
        <w:t xml:space="preserve">»</w:t>
      </w:r>
      <w:r>
        <w:rPr>
          <w:rFonts w:ascii="Times New Roman" w:hAnsi="Times New Roman"/>
          <w:sz w:val="24"/>
          <w:szCs w:val="24"/>
        </w:rPr>
        <w:t xml:space="preserve">.</w:t>
      </w:r>
      <w:r/>
    </w:p>
    <w:p>
      <w:pPr>
        <w:jc w:val="both"/>
        <w:spacing w:lineRule="auto" w:line="36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Цель работы – проектирование и реал</w:t>
      </w:r>
      <w:r>
        <w:rPr>
          <w:rFonts w:ascii="Times New Roman" w:hAnsi="Times New Roman"/>
          <w:sz w:val="24"/>
          <w:szCs w:val="24"/>
        </w:rPr>
        <w:t xml:space="preserve">изация информационного портала, </w:t>
      </w:r>
      <w:r>
        <w:rPr>
          <w:sz w:val="24"/>
        </w:rPr>
        <w:t xml:space="preserve"> </w:t>
      </w:r>
      <w:r>
        <w:rPr>
          <w:rFonts w:ascii="Times New Roman" w:hAnsi="Times New Roman" w:cs="Times New Roman" w:eastAsia="Times New Roman"/>
          <w:sz w:val="24"/>
        </w:rPr>
        <w:t xml:space="preserve">используемого для поиска и общения студентов младших курсов с наставниками, являющимися учащимися старших курсов той же кафедры.</w:t>
      </w:r>
      <w:r>
        <w:rPr>
          <w:rFonts w:ascii="Times New Roman" w:hAnsi="Times New Roman" w:cs="Times New Roman" w:eastAsia="Times New Roman"/>
          <w:sz w:val="24"/>
        </w:rPr>
      </w:r>
      <w:r/>
    </w:p>
    <w:p>
      <w:pPr>
        <w:jc w:val="both"/>
        <w:spacing w:lineRule="auto" w:line="360"/>
        <w:rPr>
          <w:rFonts w:ascii="Times New Roman" w:hAnsi="Times New Roman"/>
          <w:sz w:val="24"/>
          <w:szCs w:val="24"/>
          <w:highlight w:val="yellow"/>
        </w:rPr>
      </w:pPr>
      <w:r>
        <w:rPr>
          <w:rFonts w:ascii="Times New Roman" w:hAnsi="Times New Roman"/>
          <w:sz w:val="24"/>
          <w:szCs w:val="24"/>
        </w:rPr>
        <w:tab/>
        <w:t xml:space="preserve">В результате работы был спроектирован и реализован программный комплекс, состоящий из </w:t>
      </w:r>
      <w:r>
        <w:rPr>
          <w:rFonts w:ascii="Times New Roman" w:hAnsi="Times New Roman"/>
          <w:sz w:val="24"/>
          <w:szCs w:val="24"/>
        </w:rPr>
        <w:t xml:space="preserve">веб-приложения и чат-бота в мессенджере </w:t>
      </w:r>
      <w:r>
        <w:rPr>
          <w:rFonts w:ascii="Times New Roman" w:hAnsi="Times New Roman"/>
          <w:sz w:val="24"/>
          <w:szCs w:val="24"/>
          <w:lang w:val="en-US"/>
        </w:rPr>
        <w:t xml:space="preserve">telegram</w:t>
      </w:r>
      <w:r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 w:eastAsia="Times New Roman"/>
          <w:sz w:val="24"/>
          <w:szCs w:val="24"/>
          <w:lang w:val="ru-RU"/>
        </w:rPr>
        <w:t xml:space="preserve">позволяющий </w:t>
      </w:r>
      <w:r>
        <w:rPr>
          <w:rFonts w:ascii="Times New Roman" w:hAnsi="Times New Roman" w:cs="Times New Roman" w:eastAsia="Times New Roman"/>
          <w:sz w:val="24"/>
        </w:rPr>
        <w:t xml:space="preserve">выбрать оптимальный для пользователя формат взаимодействия с информационным порталом.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highlight w:val="yellow"/>
        </w:rPr>
        <w:t xml:space="preserve">А также было проведено тестирование программного продукта методами белого и черного ящика</w:t>
      </w:r>
      <w:r>
        <w:rPr>
          <w:rFonts w:ascii="Times New Roman" w:hAnsi="Times New Roman"/>
          <w:sz w:val="24"/>
          <w:szCs w:val="24"/>
          <w:highlight w:val="yellow"/>
        </w:rPr>
        <w:t xml:space="preserve"> и юзабилити-тест.</w:t>
      </w:r>
      <w:r>
        <w:rPr>
          <w:highlight w:val="yellow"/>
        </w:rPr>
      </w:r>
      <w:r/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Пользователями данного приложения могут быть студенты ВУЗа, на базе которого развернуто приложение, если данные студенты заинтересованы в поиске наставника, либо же сами хотят быть наставниками.  </w:t>
      </w:r>
      <w:r/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  <w:r/>
    </w:p>
    <w:sdt>
      <w:sdtPr>
        <w15:appearance w15:val="boundingBox"/>
        <w:id w:val="567622802"/>
        <w:docPartObj>
          <w:docPartGallery w:val="Table of Contents"/>
          <w:docPartUnique w:val="true"/>
        </w:docPartObj>
        <w:rPr>
          <w:rFonts w:ascii="Calibri" w:hAnsi="Calibri" w:cs="Times New Roman" w:eastAsia="Calibri"/>
          <w:b/>
          <w:color w:val="auto"/>
          <w:sz w:val="22"/>
          <w:szCs w:val="22"/>
          <w:lang w:eastAsia="en-US"/>
        </w:rPr>
      </w:sdtPr>
      <w:sdtContent>
        <w:p>
          <w:pPr>
            <w:pStyle w:val="864"/>
            <w:jc w:val="center"/>
            <w:spacing w:lineRule="auto" w:line="360"/>
            <w:rPr>
              <w:rFonts w:ascii="Times New Roman" w:hAnsi="Times New Roman" w:cs="Times New Roman"/>
              <w:b/>
              <w:color w:val="auto"/>
              <w:sz w:val="28"/>
              <w:szCs w:val="28"/>
              <w:highlight w:val="yellow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  <w:highlight w:val="yellow"/>
            </w:rPr>
            <w:t xml:space="preserve">Содержание</w:t>
          </w:r>
          <w:r>
            <w:rPr>
              <w:highlight w:val="yellow"/>
            </w:rPr>
          </w:r>
          <w:r/>
        </w:p>
        <w:p>
          <w:pPr>
            <w:pStyle w:val="873"/>
            <w:tabs>
              <w:tab w:val="right" w:pos="9345" w:leader="dot"/>
            </w:tabs>
            <w:rPr>
              <w:rFonts w:ascii="Times New Roman" w:hAnsi="Times New Roman" w:cs="Times New Roman"/>
              <w:b/>
              <w:sz w:val="24"/>
              <w:szCs w:val="24"/>
              <w:highlight w:val="yellow"/>
            </w:rPr>
          </w:pPr>
          <w:r>
            <w:rPr>
              <w:rFonts w:ascii="Times New Roman" w:hAnsi="Times New Roman"/>
              <w:sz w:val="24"/>
              <w:szCs w:val="24"/>
              <w:highlight w:val="yellow"/>
            </w:rPr>
            <w:fldChar w:fldCharType="begin"/>
          </w:r>
          <w:r>
            <w:rPr>
              <w:rFonts w:ascii="Times New Roman" w:hAnsi="Times New Roman"/>
              <w:sz w:val="24"/>
              <w:szCs w:val="24"/>
              <w:highlight w:val="yellow"/>
            </w:rPr>
            <w:instrText xml:space="preserve"> TOC \o "1-3" \h \z \u </w:instrText>
          </w:r>
          <w:r>
            <w:rPr>
              <w:rFonts w:ascii="Times New Roman" w:hAnsi="Times New Roman"/>
              <w:sz w:val="24"/>
              <w:szCs w:val="24"/>
              <w:highlight w:val="yellow"/>
            </w:rPr>
            <w:fldChar w:fldCharType="separate"/>
          </w:r>
          <w:r>
            <w:rPr>
              <w:highlight w:val="yellow"/>
            </w:rPr>
          </w:r>
          <w:hyperlink w:tooltip="#_Toc1" w:anchor="_Toc1" w:history="1">
            <w:r>
              <w:rPr>
                <w:rStyle w:val="869"/>
                <w:highlight w:val="yellow"/>
              </w:rPr>
            </w:r>
            <w:r>
              <w:rPr>
                <w:rStyle w:val="869"/>
                <w:rFonts w:ascii="Times New Roman" w:hAnsi="Times New Roman" w:cs="Times New Roman"/>
                <w:b/>
                <w:highlight w:val="yellow"/>
              </w:rPr>
              <w:t xml:space="preserve">Введение</w:t>
            </w:r>
            <w:r>
              <w:rPr>
                <w:rStyle w:val="869"/>
                <w:highlight w:val="yellow"/>
              </w:rPr>
            </w:r>
            <w:r>
              <w:rPr>
                <w:highlight w:val="yellow"/>
              </w:rPr>
              <w:tab/>
            </w:r>
            <w:r>
              <w:rPr>
                <w:highlight w:val="yellow"/>
              </w:rPr>
              <w:fldChar w:fldCharType="begin"/>
              <w:instrText xml:space="preserve">PAGEREF _Toc1 \h</w:instrText>
              <w:fldChar w:fldCharType="separate"/>
              <w:t xml:space="preserve">6</w:t>
              <w:fldChar w:fldCharType="end"/>
            </w:r>
          </w:hyperlink>
          <w:r>
            <w:rPr>
              <w:rFonts w:ascii="Times New Roman" w:hAnsi="Times New Roman" w:cs="Times New Roman"/>
              <w:b/>
              <w:highlight w:val="yellow"/>
            </w:rPr>
          </w:r>
          <w:r/>
        </w:p>
        <w:p>
          <w:pPr>
            <w:pStyle w:val="873"/>
            <w:tabs>
              <w:tab w:val="left" w:pos="65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highlight w:val="yellow"/>
            </w:rPr>
          </w:r>
          <w:hyperlink w:tooltip="#_Toc2" w:anchor="_Toc2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Анализ требований и уточнение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 спецификаций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_Toc2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3" w:anchor="_Toc3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Анализ задания и выбор технологии, языка и среды разработки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_Toc3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4" w:anchor="_Toc4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Разработка диаграммы вариантов использования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_Toc4 \h</w:instrText>
              <w:fldChar w:fldCharType="separate"/>
              <w:t xml:space="preserve">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5" w:anchor="_Toc5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1.3.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Анализ хранимой информации и выбор 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способа ее хранения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_Toc5 \h</w:instrText>
              <w:fldChar w:fldCharType="separate"/>
              <w:t xml:space="preserve">10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6" w:anchor="_Toc6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1.4.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Разработка диаграмм деятельности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_Toc6 \h</w:instrText>
              <w:fldChar w:fldCharType="separate"/>
              <w:t xml:space="preserve">13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3"/>
            <w:tabs>
              <w:tab w:val="left" w:pos="65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7" w:anchor="_Toc7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Проектирование структуры и компонентов программного продукта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_Toc7 \h</w:instrText>
              <w:fldChar w:fldCharType="separate"/>
              <w:t xml:space="preserve">18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8" w:anchor="_Toc8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Разработка интерфейса пользователя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_Toc8 \h</w:instrText>
              <w:fldChar w:fldCharType="separate"/>
              <w:t xml:space="preserve">18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1"/>
            <w:tabs>
              <w:tab w:val="left" w:pos="109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9" w:anchor="_Toc9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2.1.1.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Посторонние 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диаграммы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 состояний интерфейса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_Toc9 \h</w:instrText>
              <w:fldChar w:fldCharType="separate"/>
              <w:t xml:space="preserve">18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1"/>
            <w:tabs>
              <w:tab w:val="left" w:pos="109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0" w:anchor="_Toc10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2.1.2.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Разработка форм 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интерфейса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_Toc10 \h</w:instrText>
              <w:fldChar w:fldCharType="separate"/>
              <w:t xml:space="preserve">20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1" w:anchor="_Toc11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Разработка структурной схемы программного продукта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_Toc11 \h</w:instrText>
              <w:fldChar w:fldCharType="separate"/>
              <w:t xml:space="preserve">25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3"/>
            <w:tabs>
              <w:tab w:val="left" w:pos="65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2" w:anchor="_Toc12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Выбор стратегии тестирования и разработка тестов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_Toc12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3" w:anchor="_Toc13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Тестирование структурным контролем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_Toc13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4" w:anchor="_Toc14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  <w:lang w:val="en-US"/>
              </w:rPr>
              <w:t xml:space="preserve">Unit-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тесты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_Toc14 \h</w:instrText>
              <w:fldChar w:fldCharType="separate"/>
              <w:t xml:space="preserve">28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6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5" w:anchor="_Toc15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3.3.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  <w:lang w:val="en-US"/>
              </w:rPr>
              <w:t xml:space="preserve">Usability-</w:t>
            </w:r>
            <w:r>
              <w:rPr>
                <w:rStyle w:val="869"/>
                <w:rFonts w:ascii="Times New Roman" w:hAnsi="Times New Roman" w:cs="Times New Roman" w:eastAsiaTheme="majorEastAsia"/>
                <w:b/>
                <w:highlight w:val="yellow"/>
              </w:rPr>
              <w:t xml:space="preserve">тест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_Toc15 \h</w:instrText>
              <w:fldChar w:fldCharType="separate"/>
              <w:t xml:space="preserve">28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3"/>
            <w:tabs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6" w:anchor="_Toc16" w:history="1"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Заключение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_Toc16 \h</w:instrText>
              <w:fldChar w:fldCharType="separate"/>
              <w:t xml:space="preserve">30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3"/>
            <w:tabs>
              <w:tab w:val="right" w:pos="9345" w:leader="dot"/>
            </w:tabs>
            <w:rPr>
              <w:rFonts w:ascii="Times New Roman" w:hAnsi="Times New Roman" w:cs="Times New Roman"/>
              <w:b/>
              <w:i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7" w:anchor="_Toc17" w:history="1"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Список используемых источников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_Toc17 \h</w:instrText>
              <w:fldChar w:fldCharType="separate"/>
              <w:t xml:space="preserve">31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873"/>
            <w:tabs>
              <w:tab w:val="right" w:pos="9345" w:leader="dot"/>
            </w:tabs>
            <w:rPr>
              <w:rFonts w:ascii="Times New Roman" w:hAnsi="Times New Roman" w:cs="Times New Roman"/>
              <w:b/>
              <w:i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8" w:anchor="_Toc18" w:history="1"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Style w:val="86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Приложение А. Техническое задание.</w:t>
            </w:r>
            <w:r>
              <w:rPr>
                <w:rStyle w:val="86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_Toc18 \h</w:instrText>
              <w:fldChar w:fldCharType="separate"/>
              <w:t xml:space="preserve">32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jc w:val="both"/>
            <w:spacing w:lineRule="auto" w:line="360"/>
            <w:rPr>
              <w:highlight w:val="yellow"/>
            </w:rPr>
          </w:pPr>
          <w:r>
            <w:rPr>
              <w:rFonts w:ascii="Times New Roman" w:hAnsi="Times New Roman" w:eastAsiaTheme="majorEastAsia"/>
              <w:bCs/>
              <w:sz w:val="24"/>
              <w:szCs w:val="24"/>
              <w:highlight w:val="yellow"/>
            </w:rPr>
            <w:fldChar w:fldCharType="end"/>
          </w:r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</w:sdtContent>
    </w:sdt>
    <w:p>
      <w:pPr>
        <w:jc w:val="both"/>
        <w:spacing w:lineRule="auto" w:line="360" w:after="0"/>
        <w:rPr>
          <w:rFonts w:ascii="Times New Roman" w:hAnsi="Times New Roman"/>
          <w:b/>
          <w:bCs/>
          <w:sz w:val="24"/>
          <w:szCs w:val="24"/>
          <w:highlight w:val="yellow"/>
        </w:rPr>
      </w:pPr>
      <w:r>
        <w:rPr>
          <w:rFonts w:ascii="Times New Roman" w:hAnsi="Times New Roman" w:eastAsiaTheme="majorEastAsia"/>
          <w:b/>
          <w:bCs/>
          <w:sz w:val="24"/>
          <w:szCs w:val="24"/>
          <w:highlight w:val="yellow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b/>
          <w:bCs/>
          <w:sz w:val="24"/>
          <w:szCs w:val="24"/>
          <w:highlight w:val="yellow"/>
        </w:rPr>
      </w:pPr>
      <w:r>
        <w:rPr>
          <w:rFonts w:ascii="Times New Roman" w:hAnsi="Times New Roman" w:eastAsiaTheme="majorEastAsia"/>
          <w:b/>
          <w:bCs/>
          <w:sz w:val="24"/>
          <w:szCs w:val="24"/>
          <w:highlight w:val="yellow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 w:eastAsiaTheme="majorEastAsia"/>
          <w:b/>
          <w:bCs/>
          <w:sz w:val="24"/>
          <w:szCs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 w:eastAsiaTheme="majorEastAsia"/>
          <w:b/>
          <w:bCs/>
          <w:sz w:val="24"/>
          <w:szCs w:val="24"/>
        </w:rPr>
        <w:t xml:space="preserve">ОПРЕДЕЛЕНИЯ, ОБОЗНАЧЕНИЯ И СОКРАЩЕНИЯ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ТЗ – техническое задание.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</w:rPr>
      </w:pP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ООП – объектно-ориентированное программирование.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БД – база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СУБД – система управления базами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  <w:shd w:val="clear" w:fill="FFFFFF" w:color="auto"/>
        </w:rPr>
      </w:pPr>
      <w:r>
        <w:rPr>
          <w:rFonts w:ascii="Times New Roman" w:hAnsi="Times New Roman" w:eastAsiaTheme="majorEastAsia"/>
          <w:sz w:val="24"/>
          <w:szCs w:val="24"/>
          <w:highlight w:val="red"/>
          <w:lang w:val="en-US"/>
        </w:rPr>
        <w:t xml:space="preserve">G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о – </w:t>
      </w:r>
      <w:r>
        <w:rPr>
          <w:rFonts w:ascii="Times New Roman" w:hAnsi="Times New Roman" w:eastAsiaTheme="majorEastAsia"/>
          <w:sz w:val="24"/>
          <w:szCs w:val="24"/>
          <w:highlight w:val="red"/>
          <w:lang w:val="en-US"/>
        </w:rPr>
        <w:t xml:space="preserve">Golang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, язык программирования, </w:t>
      </w:r>
      <w:r>
        <w:rPr>
          <w:rFonts w:ascii="Times New Roman" w:hAnsi="Times New Roman" w:eastAsiaTheme="majorEastAsia"/>
          <w:color w:val="333333"/>
          <w:sz w:val="24"/>
          <w:szCs w:val="24"/>
          <w:highlight w:val="red"/>
          <w:shd w:val="clear" w:fill="FFFFFF" w:color="auto"/>
        </w:rPr>
        <w:t xml:space="preserve">который был разработан корпорацией Google.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7"/>
          <w:highlight w:val="red"/>
          <w:shd w:val="clear" w:fill="FFFFFF" w:color="auto"/>
        </w:rPr>
      </w:pPr>
      <w:r>
        <w:rPr>
          <w:rFonts w:ascii="Times New Roman" w:hAnsi="Times New Roman" w:eastAsiaTheme="majorEastAsia"/>
          <w:sz w:val="24"/>
          <w:szCs w:val="24"/>
          <w:highlight w:val="red"/>
          <w:shd w:val="clear" w:fill="FFFFFF" w:color="auto"/>
          <w:lang w:val="en-US"/>
        </w:rPr>
        <w:t xml:space="preserve">JS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FFFFF" w:color="auto"/>
        </w:rPr>
        <w:t xml:space="preserve"> – 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FFFFF" w:color="auto"/>
          <w:lang w:val="en-US"/>
        </w:rPr>
        <w:t xml:space="preserve">JavaScript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FFFFF" w:color="auto"/>
        </w:rPr>
        <w:t xml:space="preserve">, язык, </w:t>
      </w:r>
      <w:r>
        <w:rPr>
          <w:rFonts w:ascii="Times New Roman" w:hAnsi="Times New Roman" w:eastAsiaTheme="majorEastAsia"/>
          <w:sz w:val="24"/>
          <w:szCs w:val="27"/>
          <w:highlight w:val="red"/>
          <w:shd w:val="clear" w:fill="FFFFFF" w:color="auto"/>
        </w:rPr>
        <w:t xml:space="preserve">обычно используемый как встраиваемый для программного доступа к объектам приложений.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sz w:val="24"/>
          <w:szCs w:val="27"/>
          <w:shd w:val="clear" w:fill="FFFFFF" w:color="auto"/>
          <w:lang w:val="en-US"/>
        </w:rPr>
        <w:t xml:space="preserve">UI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</w:rPr>
        <w:t xml:space="preserve"> – 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  <w:lang w:val="en-US"/>
        </w:rPr>
        <w:t xml:space="preserve">User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</w:rPr>
        <w:t xml:space="preserve"> 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  <w:lang w:val="en-US"/>
        </w:rPr>
        <w:t xml:space="preserve">Interface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</w:rPr>
        <w:t xml:space="preserve">,</w:t>
      </w:r>
      <w:r>
        <w:rPr>
          <w:rFonts w:ascii="Times New Roman" w:hAnsi="Times New Roman" w:eastAsiaTheme="majorEastAsia"/>
          <w:sz w:val="20"/>
          <w:szCs w:val="20"/>
          <w:shd w:val="clear" w:fill="FBFBFB" w:color="auto"/>
        </w:rPr>
        <w:t xml:space="preserve"> </w:t>
      </w:r>
      <w:r>
        <w:rPr>
          <w:rFonts w:ascii="Times New Roman" w:hAnsi="Times New Roman" w:eastAsiaTheme="majorEastAsia"/>
          <w:sz w:val="24"/>
          <w:szCs w:val="24"/>
        </w:rPr>
        <w:t xml:space="preserve">(дословно «пользовательский интерфейс») — то, как выглядит интерфейс и то, какие физические характеристики приобретает.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Фреймворк —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</w:rPr>
      </w:pP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Фронтен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д 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(англ. </w:t>
      </w:r>
      <w:r>
        <w:rPr>
          <w:rFonts w:ascii="Times New Roman" w:hAnsi="Times New Roman" w:eastAsiaTheme="majorEastAsia"/>
          <w:bCs/>
          <w:sz w:val="24"/>
          <w:szCs w:val="24"/>
          <w:highlight w:val="red"/>
          <w:shd w:val="clear" w:fill="FBFBFB" w:color="auto"/>
        </w:rPr>
        <w:t xml:space="preserve">front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-</w:t>
      </w:r>
      <w:r>
        <w:rPr>
          <w:rFonts w:ascii="Times New Roman" w:hAnsi="Times New Roman" w:eastAsiaTheme="majorEastAsia"/>
          <w:bCs/>
          <w:sz w:val="24"/>
          <w:szCs w:val="24"/>
          <w:highlight w:val="red"/>
          <w:shd w:val="clear" w:fill="FBFBFB" w:color="auto"/>
        </w:rPr>
        <w:t xml:space="preserve">end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)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 —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 клиентская сторона пользовательского интерфейса к программно-аппаратной части сервиса.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</w:rPr>
      </w:pP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Бэкенд (англ. back-end) — программно-аппаратная часть сервиса, отвечающая за функционирование его внутренней части.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highlight w:val="red"/>
        </w:rPr>
      </w:pP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Презентер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(англ. </w:t>
      </w:r>
      <w:r>
        <w:rPr>
          <w:rFonts w:ascii="Times New Roman" w:hAnsi="Times New Roman" w:eastAsiaTheme="majorEastAsia"/>
          <w:sz w:val="24"/>
          <w:szCs w:val="24"/>
          <w:highlight w:val="red"/>
          <w:lang w:val="en-US"/>
        </w:rPr>
        <w:t xml:space="preserve">presenter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)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—</w:t>
      </w:r>
      <w:r>
        <w:rPr>
          <w:rFonts w:ascii="Times New Roman" w:hAnsi="Times New Roman" w:eastAsiaTheme="majorEastAsia"/>
          <w:sz w:val="24"/>
          <w:highlight w:val="red"/>
        </w:rPr>
        <w:t xml:space="preserve"> объект, который управляет отображением данных</w:t>
      </w:r>
      <w:r>
        <w:rPr>
          <w:rFonts w:ascii="Times New Roman" w:hAnsi="Times New Roman" w:eastAsiaTheme="majorEastAsia"/>
          <w:sz w:val="24"/>
          <w:highlight w:val="red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</w:rPr>
      </w:pPr>
      <w:r>
        <w:rPr>
          <w:rFonts w:ascii="Times New Roman" w:hAnsi="Times New Roman" w:eastAsiaTheme="majorEastAsia"/>
          <w:sz w:val="24"/>
          <w:szCs w:val="24"/>
          <w:highlight w:val="red"/>
          <w:lang w:val="en-US"/>
        </w:rPr>
        <w:t xml:space="preserve">CI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/</w:t>
      </w:r>
      <w:r>
        <w:rPr>
          <w:rFonts w:ascii="Times New Roman" w:hAnsi="Times New Roman" w:eastAsiaTheme="majorEastAsia"/>
          <w:sz w:val="24"/>
          <w:szCs w:val="24"/>
          <w:highlight w:val="red"/>
          <w:lang w:val="en-US"/>
        </w:rPr>
        <w:t xml:space="preserve">CD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 – (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  <w:lang w:val="en-US"/>
        </w:rPr>
        <w:t xml:space="preserve">continuous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  <w:lang w:val="en-US"/>
        </w:rPr>
        <w:t xml:space="preserve">integration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/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  <w:lang w:val="en-US"/>
        </w:rPr>
        <w:t xml:space="preserve">continuous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  <w:lang w:val="en-US"/>
        </w:rPr>
        <w:t xml:space="preserve">delivery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) -  это комбинация непрерывной интеграции (continuous integration) и непрерывного развертывания программного обеспечения.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</w:pP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Model-View-Controller (MVC, «Модель-Представление-Контроллер») — схема разделения данных приложения, и управляющей логики на три отдельных компонента: модель, представление и контроллер — таким образом, что модификация каждого компо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нента может осуществляться независимо.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</w:p>
    <w:p>
      <w:pPr>
        <w:ind w:firstLine="708"/>
        <w:jc w:val="both"/>
        <w:spacing w:lineRule="auto" w:line="360"/>
      </w:pP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Модель (Model) — компонент схемы </w:t>
      </w:r>
      <w:r>
        <w:rPr>
          <w:rFonts w:ascii="Times New Roman" w:hAnsi="Times New Roman" w:eastAsiaTheme="majorEastAsia"/>
          <w:sz w:val="24"/>
          <w:szCs w:val="24"/>
          <w:highlight w:val="none"/>
          <w:lang w:val="en-US"/>
        </w:rPr>
        <w:t xml:space="preserve">MVC</w:t>
      </w:r>
      <w:r>
        <w:rPr>
          <w:rFonts w:ascii="Times New Roman" w:hAnsi="Times New Roman" w:eastAsiaTheme="majorEastAsia"/>
          <w:sz w:val="24"/>
          <w:szCs w:val="24"/>
          <w:highlight w:val="none"/>
          <w:lang w:val="ru-RU"/>
        </w:rPr>
        <w:t xml:space="preserve">, который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предоставляет данные и реагирует на команды контроллера, изменяя своё состояние.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</w:p>
    <w:p>
      <w:pPr>
        <w:ind w:firstLine="708"/>
        <w:jc w:val="both"/>
        <w:spacing w:lineRule="auto" w:line="360"/>
      </w:pP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Представление (View) —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компонент схемы </w:t>
      </w:r>
      <w:r>
        <w:rPr>
          <w:rFonts w:ascii="Times New Roman" w:hAnsi="Times New Roman" w:eastAsiaTheme="majorEastAsia"/>
          <w:sz w:val="24"/>
          <w:szCs w:val="24"/>
          <w:highlight w:val="none"/>
          <w:lang w:val="en-US"/>
        </w:rPr>
        <w:t xml:space="preserve">MVC</w:t>
      </w:r>
      <w:r>
        <w:rPr>
          <w:rFonts w:ascii="Times New Roman" w:hAnsi="Times New Roman" w:eastAsiaTheme="majorEastAsia"/>
          <w:sz w:val="24"/>
          <w:szCs w:val="24"/>
          <w:highlight w:val="none"/>
          <w:lang w:val="ru-RU"/>
        </w:rPr>
        <w:t xml:space="preserve">, который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отвечает за отображение данных модели пользователю, реагируя на изменения модели[1].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</w:p>
    <w:p>
      <w:pPr>
        <w:ind w:firstLine="708"/>
        <w:jc w:val="both"/>
        <w:spacing w:lineRule="auto" w:line="360"/>
      </w:pP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Контроллер (Controller) —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компонент схемы </w:t>
      </w:r>
      <w:r>
        <w:rPr>
          <w:rFonts w:ascii="Times New Roman" w:hAnsi="Times New Roman" w:eastAsiaTheme="majorEastAsia"/>
          <w:sz w:val="24"/>
          <w:szCs w:val="24"/>
          <w:highlight w:val="none"/>
          <w:lang w:val="en-US"/>
        </w:rPr>
        <w:t xml:space="preserve">MVC</w:t>
      </w:r>
      <w:r>
        <w:rPr>
          <w:rFonts w:ascii="Times New Roman" w:hAnsi="Times New Roman" w:eastAsiaTheme="majorEastAsia"/>
          <w:sz w:val="24"/>
          <w:szCs w:val="24"/>
          <w:highlight w:val="none"/>
          <w:lang w:val="ru-RU"/>
        </w:rPr>
        <w:t xml:space="preserve">, который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 интерпретирует действия пользователя, оповещая модель о необходимости изменений[1].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</w:p>
    <w:p>
      <w:pPr>
        <w:pStyle w:val="853"/>
        <w:jc w:val="center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</w:rPr>
      </w:r>
      <w:bookmarkStart w:id="1" w:name="_Toc1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Введение</w:t>
      </w:r>
      <w:r>
        <w:rPr>
          <w:rFonts w:eastAsiaTheme="majorEastAsia"/>
        </w:rPr>
      </w:r>
      <w:bookmarkEnd w:id="1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8"/>
          <w:szCs w:val="28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Данная работа посвящена проектированию и разработке информационного портала поиска наставников по учебе</w:t>
      </w:r>
      <w:r>
        <w:rPr>
          <w:rFonts w:ascii="Times New Roman" w:hAnsi="Times New Roman" w:eastAsiaTheme="majorEastAsia"/>
          <w:sz w:val="24"/>
          <w:szCs w:val="24"/>
        </w:rPr>
        <w:t xml:space="preserve">, представляющего собой программный комплекс из веб-приложение, ориентированное на работу на ПК и ноутбуках (в браузерах с большим размером и альбомной ориентацией </w:t>
      </w:r>
      <w:r>
        <w:rPr>
          <w:rFonts w:ascii="Times New Roman" w:hAnsi="Times New Roman" w:eastAsiaTheme="majorEastAsia"/>
          <w:sz w:val="24"/>
          <w:szCs w:val="24"/>
        </w:rPr>
        <w:t xml:space="preserve">окна</w:t>
      </w:r>
      <w:r>
        <w:rPr>
          <w:rFonts w:ascii="Times New Roman" w:hAnsi="Times New Roman" w:eastAsiaTheme="majorEastAsia"/>
          <w:sz w:val="24"/>
          <w:szCs w:val="24"/>
        </w:rPr>
        <w:t xml:space="preserve">) и чат-бота, предназначенного для взаимодействия через мобильное приложение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“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Telegram”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Разрабатываемый </w:t>
      </w:r>
      <w:r>
        <w:rPr>
          <w:rFonts w:ascii="Times New Roman" w:hAnsi="Times New Roman" w:eastAsiaTheme="majorEastAsia"/>
          <w:sz w:val="24"/>
          <w:szCs w:val="24"/>
        </w:rPr>
        <w:t xml:space="preserve">информационный портал может быть использован студентами, заинтересованными в участии в программе наставничества. Данный</w:t>
      </w:r>
      <w:r>
        <w:rPr>
          <w:rFonts w:ascii="Times New Roman" w:hAnsi="Times New Roman" w:eastAsiaTheme="majorEastAsia"/>
          <w:sz w:val="24"/>
          <w:szCs w:val="24"/>
          <w:highlight w:val="yellow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yellow"/>
        </w:rPr>
        <w:t xml:space="preserve">сервис</w:t>
      </w:r>
      <w:r>
        <w:rPr>
          <w:rFonts w:ascii="Times New Roman" w:hAnsi="Times New Roman" w:eastAsiaTheme="majorEastAsia"/>
          <w:sz w:val="24"/>
          <w:szCs w:val="24"/>
        </w:rPr>
        <w:t xml:space="preserve"> позволяет пользователю выбрать наставника, являющегося студентом более старших курсов той же кафедры, что и пользователь, самому стать наставником, управлять системой заявок в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“</w:t>
      </w:r>
      <w:r>
        <w:rPr>
          <w:rFonts w:ascii="Times New Roman" w:hAnsi="Times New Roman" w:eastAsiaTheme="majorEastAsia"/>
          <w:sz w:val="24"/>
          <w:szCs w:val="24"/>
          <w:lang w:val="ru-RU"/>
        </w:rPr>
        <w:t xml:space="preserve">друзья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”</w:t>
      </w:r>
      <w:r>
        <w:rPr>
          <w:rFonts w:ascii="Times New Roman" w:hAnsi="Times New Roman" w:eastAsiaTheme="majorEastAsia"/>
          <w:sz w:val="24"/>
          <w:szCs w:val="24"/>
          <w:lang w:val="ru-RU"/>
        </w:rPr>
        <w:t xml:space="preserve"> и осуществлять поиск верифицированных наставников (т.е. студентов, чья личность подтверждена модератором на основании документов)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В ходе выполнения работы в качестве аналогов были рассмотрены чат-боты, предназначенные для взаимодействия и обучения сотрудников внутри той или иной компании, а также сервисы знакомств. </w:t>
      </w:r>
      <w:r>
        <w:rPr>
          <w:rFonts w:ascii="Times New Roman" w:hAnsi="Times New Roman" w:eastAsiaTheme="majorEastAsia"/>
          <w:sz w:val="24"/>
          <w:szCs w:val="24"/>
          <w:shd w:val="clear" w:color="70AD47" w:fill="70AD47" w:themeFill="accent6" w:themeColor="accent6"/>
        </w:rPr>
        <w:t xml:space="preserve">Найти детальное описание более </w:t>
      </w:r>
      <w:r>
        <w:rPr>
          <w:rFonts w:ascii="Times New Roman" w:hAnsi="Times New Roman" w:eastAsiaTheme="majorEastAsia"/>
          <w:sz w:val="24"/>
          <w:szCs w:val="24"/>
          <w:shd w:val="clear" w:color="70AD47" w:fill="70AD47" w:themeFill="accent6" w:themeColor="accent6"/>
        </w:rPr>
        <w:t xml:space="preserve">функционально</w:t>
      </w:r>
      <w:r>
        <w:rPr>
          <w:rFonts w:ascii="Times New Roman" w:hAnsi="Times New Roman" w:eastAsiaTheme="majorEastAsia"/>
          <w:sz w:val="24"/>
          <w:szCs w:val="24"/>
          <w:shd w:val="clear" w:color="70AD47" w:fill="70AD47" w:themeFill="accent6" w:themeColor="accent6"/>
        </w:rPr>
        <w:t xml:space="preserve"> близких аналогов в свободном доступе не удалось.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Актуальность разработки заключается в том, что в рассмотренных аналогах адаптация под использования в целях реализации программы наставничества либо невозможно в принципе, либо крайне затруднительна и малоэффективна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eastAsiaTheme="majorEastAsia"/>
          <w:sz w:val="28"/>
          <w:szCs w:val="28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2" w:name="_Toc2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Анализ требований и уточнение спецификаций</w:t>
      </w:r>
      <w:r>
        <w:rPr>
          <w:rFonts w:eastAsiaTheme="majorEastAsia"/>
        </w:rPr>
      </w:r>
      <w:bookmarkEnd w:id="2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r>
        <w:rPr>
          <w:rFonts w:eastAsiaTheme="majorEastAsia"/>
        </w:rPr>
      </w:r>
      <w:bookmarkStart w:id="3" w:name="_Toc3"/>
      <w:r>
        <w:rPr>
          <w:rFonts w:ascii="Times New Roman" w:hAnsi="Times New Roman" w:cs="Times New Roman" w:eastAsiaTheme="majorEastAsia"/>
          <w:b/>
          <w:color w:val="auto"/>
        </w:rPr>
        <w:t xml:space="preserve">Анализ задания и выбор технологии, языка и среды разработки</w:t>
      </w:r>
      <w:r>
        <w:rPr>
          <w:rFonts w:eastAsiaTheme="majorEastAsia"/>
        </w:rPr>
      </w:r>
      <w:bookmarkEnd w:id="3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ascii="Times New Roman" w:hAnsi="Times New Roman" w:eastAsiaTheme="majorEastAsia"/>
          <w:sz w:val="24"/>
          <w:szCs w:val="24"/>
        </w:rPr>
        <w:t xml:space="preserve">Методологией</w:t>
      </w:r>
      <w:r>
        <w:rPr>
          <w:rFonts w:ascii="Times New Roman" w:hAnsi="Times New Roman" w:eastAsiaTheme="majorEastAsia"/>
          <w:sz w:val="24"/>
          <w:szCs w:val="24"/>
        </w:rPr>
        <w:t xml:space="preserve"> программирования для чат-бота было выбрано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lang w:val="ru-RU"/>
        </w:rPr>
        <w:t xml:space="preserve">событийное программирование и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green"/>
        </w:rPr>
        <w:t xml:space="preserve">модульный </w:t>
      </w:r>
      <w:r>
        <w:rPr>
          <w:rFonts w:ascii="Times New Roman" w:hAnsi="Times New Roman" w:eastAsiaTheme="majorEastAsia"/>
          <w:sz w:val="24"/>
          <w:szCs w:val="24"/>
        </w:rPr>
        <w:t xml:space="preserve">подход. </w:t>
      </w:r>
      <w:r>
        <w:rPr>
          <w:rFonts w:ascii="Times New Roman" w:hAnsi="Times New Roman" w:eastAsiaTheme="majorEastAsia"/>
          <w:sz w:val="24"/>
          <w:szCs w:val="24"/>
          <w:highlight w:val="none"/>
          <w:shd w:val="clear" w:color="92D050" w:fill="92D050"/>
        </w:rPr>
        <w:t xml:space="preserve">Событийное</w:t>
      </w:r>
      <w:r>
        <w:rPr>
          <w:rFonts w:ascii="Times New Roman" w:hAnsi="Times New Roman" w:eastAsiaTheme="majorEastAsia"/>
          <w:sz w:val="24"/>
          <w:szCs w:val="24"/>
        </w:rPr>
        <w:t xml:space="preserve"> программирование лежит в основе абсолютного большинства современных чат-ботов, так как оно позволяет реагировать на приход любого нового сообщения или обратного вызова как на атомарное событие, для которого вызывается соответствующий содержанию обработчик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</w:rPr>
        <w:t xml:space="preserve"> Модульный подход же позволяет разбить обработчики событий на модули в соответствии с иерархией меню, что упрощает проектирование и работу с кодом программы.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Для разработки веб-приложения выбрана парадигма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Model-View-Controller, являющаяся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наиболее популярной и устоявшейся в сфере веб-программирования.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/>
          <w:color w:val="000000"/>
          <w:sz w:val="24"/>
          <w:szCs w:val="24"/>
          <w:highlight w:val="none"/>
          <w:shd w:val="clear" w:fill="FFFFFF" w:color="auto"/>
          <w:lang w:val="en-US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Для разработки как чат-бота, так и веб-приложения был использован язык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Python.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В случае чат-бота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был выбран как наиболее популярный язык для написания чат-ботов, имеющий соответствующие библиотеки (в случае данной работы -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aiogram)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 и документацию к ним.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В случае веб-приложения был выбран фреймворк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Django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, как широкоиспользуемый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MVC-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фреймворк с качественной документацией, позволяющий писать код быстро и компактно в силу динамической типизации и других особенностей языка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В качестве редактора исходного кода был выбран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Visual Studio Code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, позволяющий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установить необходимые расширения как для работы с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, так и для разработки представлений в веб-приложении, т.е. работы с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HTML, CSS, JavaScript.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Вместе с необходимыми расширениями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VS Code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позволяет использовать функции автодополнения кода,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автоформатирования, подсказки параметров функций, обнаружение ошибок синтаксиса.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color w:val="000000"/>
          <w:sz w:val="24"/>
          <w:szCs w:val="24"/>
          <w:highlight w:val="none"/>
          <w:shd w:val="clear" w:fill="FFFFFF" w:color="auto"/>
        </w:rPr>
      </w:pPr>
      <w:r>
        <w:rPr>
          <w:rFonts w:ascii="Times New Roman" w:hAnsi="Times New Roman" w:eastAsiaTheme="majorEastAsia"/>
          <w:color w:val="333333"/>
          <w:sz w:val="24"/>
          <w:szCs w:val="24"/>
          <w:shd w:val="clear" w:fill="FFFFFF" w:color="auto"/>
        </w:rPr>
        <w:tab/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качестве СУБД был выбран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PostgreSQL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за ее скорость,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свободность распространение, качество документации и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наличие библиотек для интеграции с P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ython.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hd w:val="nil" w:color="auto"/>
        <w:rPr>
          <w:rFonts w:ascii="Times New Roman" w:hAnsi="Times New Roman"/>
          <w:color w:val="333333"/>
          <w:sz w:val="24"/>
          <w:szCs w:val="24"/>
        </w:rPr>
      </w:pPr>
      <w:r>
        <w:rPr>
          <w:rFonts w:ascii="Times New Roman" w:hAnsi="Times New Roman" w:eastAsiaTheme="majorEastAsia"/>
          <w:color w:val="333333"/>
          <w:sz w:val="24"/>
          <w:szCs w:val="24"/>
        </w:rPr>
        <w:br w:type="page"/>
      </w:r>
      <w:r>
        <w:rPr>
          <w:rFonts w:ascii="Times New Roman" w:hAnsi="Times New Roman" w:eastAsiaTheme="majorEastAsia"/>
          <w:color w:val="333333"/>
          <w:sz w:val="24"/>
          <w:szCs w:val="24"/>
        </w:rPr>
      </w:r>
      <w:r>
        <w:rPr>
          <w:rFonts w:eastAsiaTheme="majorEastAsia"/>
        </w:rPr>
      </w:r>
    </w:p>
    <w:p>
      <w:pPr>
        <w:ind w:firstLine="708"/>
        <w:spacing w:lineRule="auto" w:line="360"/>
        <w:rPr>
          <w:rFonts w:ascii="Times New Roman" w:hAnsi="Times New Roman" w:cs="Times New Roman"/>
          <w:b/>
          <w:color w:val="auto"/>
          <w:sz w:val="26"/>
          <w:highlight w:val="none"/>
        </w:rPr>
      </w:pPr>
      <w:r>
        <w:rPr>
          <w:rFonts w:ascii="Times New Roman" w:hAnsi="Times New Roman" w:cs="Times New Roman" w:eastAsiaTheme="majorEastAsia"/>
          <w:b/>
          <w:color w:val="auto"/>
          <w:sz w:val="26"/>
          <w:lang w:val="en-US"/>
        </w:rPr>
        <w:t xml:space="preserve">1.2.</w:t>
        <w:tab/>
      </w:r>
      <w:r>
        <w:rPr>
          <w:rFonts w:ascii="Times New Roman" w:hAnsi="Times New Roman" w:cs="Times New Roman" w:eastAsiaTheme="majorEastAsia"/>
          <w:b/>
          <w:color w:val="auto"/>
          <w:sz w:val="26"/>
        </w:rPr>
        <w:t xml:space="preserve">Разработка </w:t>
      </w:r>
      <w:r>
        <w:rPr>
          <w:rFonts w:ascii="Times New Roman" w:hAnsi="Times New Roman" w:cs="Times New Roman" w:eastAsiaTheme="majorEastAsia"/>
          <w:b/>
          <w:color w:val="auto"/>
          <w:sz w:val="26"/>
          <w:lang w:val="ru-RU"/>
        </w:rPr>
        <w:t xml:space="preserve">инфологической модели базы данных</w:t>
      </w:r>
      <w:r>
        <w:rPr>
          <w:rFonts w:eastAsiaTheme="majorEastAsia"/>
          <w:sz w:val="26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/>
          <w:b w:val="false"/>
          <w:color w:val="auto"/>
          <w:sz w:val="24"/>
          <w:highlight w:val="none"/>
          <w:lang w:val="ru-RU"/>
        </w:rPr>
      </w:pP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Разрабатываемая система работает с учетными данными пользователей, а так же  с их заявками в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друзья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 к потенциальным кураторам.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Кроме того, необходимо хранить информацию о количестве кафедр на факультете для контроля вводимых при регистрации значений.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 Также система работает с фото пользователей, что, в связи со спецификой фреймворка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Django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,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требует отдельной таблицы с информацией о месте хранения фото. На рисунке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yellow"/>
          <w:lang w:val="ru-RU"/>
        </w:rPr>
        <w:t xml:space="preserve">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приведена инфологическая модель базы данных.</w:t>
      </w:r>
      <w:r>
        <w:rPr>
          <w:rFonts w:ascii="Times New Roman" w:hAnsi="Times New Roman" w:cs="Times New Roman" w:eastAsiaTheme="majorEastAsia"/>
          <w:b w:val="false"/>
          <w:color w:val="auto"/>
          <w:sz w:val="24"/>
        </w:rPr>
      </w:r>
      <w:r>
        <w:rPr>
          <w:rFonts w:eastAsiaTheme="majorEastAsia"/>
        </w:rPr>
      </w:r>
    </w:p>
    <w:p>
      <w:pPr>
        <w:ind w:firstLine="0"/>
        <w:jc w:val="center"/>
        <w:spacing w:lineRule="auto" w:line="360"/>
        <w:rPr>
          <w:highlight w:val="none"/>
        </w:rPr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05525" cy="2305050"/>
                <wp:effectExtent l="0" t="0" r="0" b="0"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722806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6105524" cy="2305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80.8pt;height:181.5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ind w:firstLine="0"/>
        <w:jc w:val="center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N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Инфологическая модель базы данных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В базе данных присутствуют следующие таблицы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 поля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3"/>
        </w:numPr>
        <w:ind w:left="709" w:firstLine="0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Persons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учетные данные пользователей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пользователя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web_pass_hash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хэши паролей пользователей для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web-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приложения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name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имя пользователя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surname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фамилия пользователя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bio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поле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о себе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faculty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факультета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department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кафедра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course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год обучения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trust_level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статус верификации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s_filled -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 флаг завершенности регистрации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is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moderator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флаг модератора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is_curator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флаг куратора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ind w:left="0"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2)</w:t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Faculties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данные о факультетах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5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факультета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5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name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название факультета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5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departments_cnt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число кафедр на факультете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ab/>
        <w:t xml:space="preserve">3)</w:t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Friends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таблица 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6"/>
        </w:numPr>
        <w:jc w:val="both"/>
        <w:spacing w:lineRule="auto" w:line="36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номер заявки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6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sender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отправителя заявки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6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reciever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получателя заявки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6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is_applied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флаг одобрения заявки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ab/>
        <w:t xml:space="preserve">4)</w:t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UserImages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служебная информация о картинках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8"/>
        </w:numPr>
        <w:jc w:val="both"/>
        <w:spacing w:lineRule="auto" w:line="36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номер картинки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8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user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хозяина картинки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8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path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путь к картинке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8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type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тип картинки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ind w:firstLine="0"/>
        <w:jc w:val="both"/>
        <w:spacing w:lineRule="auto" w:line="360"/>
        <w:rPr>
          <w:rFonts w:ascii="Times New Roman" w:hAnsi="Times New Roman" w:cs="Times New Roman" w:eastAsia="Times New Roman"/>
          <w:b w:val="false"/>
          <w:color w:val="auto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/>
          <w:b w:val="false"/>
          <w:color w:val="auto"/>
          <w:sz w:val="24"/>
        </w:rPr>
      </w:pP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color w:val="333333"/>
          <w:sz w:val="24"/>
          <w:szCs w:val="24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</w:rPr>
      </w:r>
      <w:r>
        <w:rPr>
          <w:rFonts w:eastAsiaTheme="majorEastAsia"/>
        </w:rPr>
      </w:r>
    </w:p>
    <w:p>
      <w:pPr>
        <w:shd w:val="nil" w:color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</w:rPr>
      </w:r>
      <w:bookmarkStart w:id="4" w:name="_Toc4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Разработка диаграммы вариантов использования</w:t>
      </w:r>
      <w:r>
        <w:rPr>
          <w:rFonts w:eastAsiaTheme="majorEastAsia"/>
        </w:rPr>
      </w:r>
      <w:bookmarkEnd w:id="4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Первый шаг проектирования веб-сервиса – определение основных вариантов его использования</w:t>
      </w:r>
      <w:r>
        <w:rPr>
          <w:rFonts w:ascii="Times New Roman" w:hAnsi="Times New Roman" w:eastAsiaTheme="majorEastAsia"/>
          <w:sz w:val="24"/>
          <w:szCs w:val="24"/>
        </w:rPr>
        <w:t xml:space="preserve">. Для этого была разработана диаграмма вариантов использования, отображающая основные варианты взаимодействия приложения и пользователя.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После анализа ТЗ были получены следующие варианты взаимодействия пользователя и приложения: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вторизация;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выставление фильтров для поиска подходящего заведения</w:t>
      </w:r>
      <w:r>
        <w:rPr>
          <w:rFonts w:ascii="Times New Roman" w:hAnsi="Times New Roman" w:eastAsiaTheme="majorEastAsia"/>
          <w:sz w:val="24"/>
          <w:szCs w:val="24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добавление в корзину блюд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оформление заказа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отслеживание информации о заказе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общение с рестораном в чате.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владельцев ресторанов: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вторизация;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добавление блюд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управление заказами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общение с заказчиками в чате.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Рассмотрим самый распространенный вариант использования сервиса.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Таблица 1 – описание вариантов использования </w:t>
      </w:r>
      <w:r>
        <w:rPr>
          <w:rFonts w:ascii="Times New Roman" w:hAnsi="Times New Roman" w:eastAsiaTheme="majorEastAsia"/>
          <w:b/>
          <w:i/>
          <w:sz w:val="24"/>
          <w:szCs w:val="24"/>
        </w:rPr>
        <w:t xml:space="preserve">Оформление заказа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87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Название варианта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Оформление заказа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Цель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Оформить заказ на доставку еды с доставкой на дом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Действующие лица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Краткое описание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добавляет в корзину блюда, заполняет данные о себе, делает заказ, отслеживает его статус. 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Тип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Основной</w:t>
            </w:r>
            <w:r/>
          </w:p>
        </w:tc>
      </w:tr>
    </w:tbl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Таблица 2 – Вариант использования </w:t>
      </w:r>
      <w:r>
        <w:rPr>
          <w:rFonts w:ascii="Times New Roman" w:hAnsi="Times New Roman" w:eastAsiaTheme="majorEastAsia"/>
          <w:b/>
          <w:i/>
          <w:sz w:val="24"/>
          <w:szCs w:val="24"/>
        </w:rPr>
        <w:t xml:space="preserve">Оформление заказа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87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Действие пользователя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Отклик системы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pStyle w:val="862"/>
              <w:numPr>
                <w:ilvl w:val="0"/>
                <w:numId w:val="3"/>
              </w:num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авторизуется</w:t>
            </w:r>
            <w:r/>
          </w:p>
          <w:p>
            <w:pPr>
              <w:pStyle w:val="862"/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добавляет в корзину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блюда.</w:t>
            </w:r>
            <w:r/>
          </w:p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3. Пользователь добавляет блюда в корзину.</w:t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5. Пользователь заполняет данные о себе, оформляет заказ.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7. Пользователь заходит на страницу «мои заказы», следит за их статусом.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pStyle w:val="862"/>
              <w:numPr>
                <w:ilvl w:val="0"/>
                <w:numId w:val="3"/>
              </w:num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Отправляется запрос на авторизацию, пользователю присваивается сессия, записываемая в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cookie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.</w:t>
            </w:r>
            <w:r/>
          </w:p>
          <w:p>
            <w:pPr>
              <w:ind w:left="360"/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4.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Сервис запоминает предметы в корзине пользователя.</w:t>
            </w:r>
            <w:r/>
          </w:p>
          <w:p>
            <w:pPr>
              <w:ind w:left="360"/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6.      Заказ сохраняется в базе данных. Теперь он доступен к просмотру рестораном.</w:t>
            </w:r>
            <w:r/>
          </w:p>
          <w:p>
            <w:pPr>
              <w:ind w:left="360"/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8.      Сервис предоставляет информацию о текущем статусе заказа и отправляет уведомления о его смене.</w:t>
            </w:r>
            <w:r/>
          </w:p>
        </w:tc>
      </w:tr>
    </w:tbl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Разработанная диаграмма вариантов использования представлена на рисунке 1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  <w:lang w:val="en-US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04762" cy="7228571"/>
                <wp:effectExtent l="0" t="0" r="1270" b="0"/>
                <wp:docPr id="3" name="Рисунок 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04762" cy="72285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464.9pt;height:569.2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 – Диаграмма вариантов использования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5" w:name="_Toc5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Анализ хранимой информации и выбор </w:t>
      </w:r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способа ее хранения</w:t>
      </w:r>
      <w:r>
        <w:rPr>
          <w:rFonts w:eastAsiaTheme="majorEastAsia"/>
        </w:rPr>
      </w:r>
      <w:bookmarkEnd w:id="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При анализе предметной области и тех</w:t>
      </w:r>
      <w:r>
        <w:rPr>
          <w:rFonts w:ascii="Times New Roman" w:hAnsi="Times New Roman" w:eastAsiaTheme="majorEastAsia"/>
          <w:sz w:val="24"/>
          <w:szCs w:val="24"/>
        </w:rPr>
        <w:t xml:space="preserve">нического задания была выявлена следующая информация для хранения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</w:t>
      </w:r>
      <w:r>
        <w:rPr>
          <w:rFonts w:ascii="Times New Roman" w:hAnsi="Times New Roman" w:eastAsiaTheme="majorEastAsia"/>
          <w:sz w:val="24"/>
          <w:szCs w:val="24"/>
        </w:rPr>
        <w:t xml:space="preserve">ользователь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 электронной почты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телефон;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пароль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фото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имя.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</w:t>
      </w:r>
      <w:r>
        <w:rPr>
          <w:rFonts w:ascii="Times New Roman" w:hAnsi="Times New Roman" w:eastAsiaTheme="majorEastAsia"/>
          <w:sz w:val="24"/>
          <w:szCs w:val="24"/>
        </w:rPr>
        <w:t xml:space="preserve">есторан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описание;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стоимость доставки;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категория ресторана;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 электронной почты владельца;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телефон владельца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пароль;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логотип;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средняя оценка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секции с едой.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б</w:t>
      </w:r>
      <w:r>
        <w:rPr>
          <w:rFonts w:ascii="Times New Roman" w:hAnsi="Times New Roman" w:eastAsiaTheme="majorEastAsia"/>
          <w:sz w:val="24"/>
          <w:szCs w:val="24"/>
        </w:rPr>
        <w:t xml:space="preserve">людо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название;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описание;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изображение;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цена.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</w:t>
      </w:r>
      <w:r>
        <w:rPr>
          <w:rFonts w:ascii="Times New Roman" w:hAnsi="Times New Roman" w:eastAsiaTheme="majorEastAsia"/>
          <w:sz w:val="24"/>
          <w:szCs w:val="24"/>
        </w:rPr>
        <w:t xml:space="preserve">дрес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текстовый адрес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широта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долгота.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</w:t>
      </w:r>
      <w:r>
        <w:rPr>
          <w:rFonts w:ascii="Times New Roman" w:hAnsi="Times New Roman" w:eastAsiaTheme="majorEastAsia"/>
          <w:sz w:val="24"/>
          <w:szCs w:val="24"/>
        </w:rPr>
        <w:t xml:space="preserve">аказ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ресторан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заказчик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список блюд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статус;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сумма;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время доставки;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время оформления заказа.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корзина: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ресторан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заказчик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список блюд.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 данном списке информация уже сгруппирована по смысловым группам, на основе которых будут строиться таблицы в базе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ускорения работы и нормализации базы данных были добавлены также связывающие таблицы блюдо-корзина, корзина-заказ и корзина-пользователь. Когда пользовател</w:t>
      </w:r>
      <w:r>
        <w:rPr>
          <w:rFonts w:ascii="Times New Roman" w:hAnsi="Times New Roman" w:eastAsiaTheme="majorEastAsia"/>
          <w:sz w:val="24"/>
          <w:szCs w:val="24"/>
        </w:rPr>
        <w:t xml:space="preserve">ь набирает блюда в корзину, блюдо добавляется в таблицу блюдо-корзина. Если пользователь сделал заказ, то корзина «открепляется» от него путем удаления ее из строки корзина-пользователь и «прилепляется» к заказу путем добавления ее в таблицу корзина-заказ.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Схема базы данных приведена на рисунке номер 2.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40680" cy="5928360"/>
                <wp:effectExtent l="0" t="0" r="0" b="0"/>
                <wp:docPr id="4" name="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hidden="0"/>
                        <pic:cNvPicPr/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440680" cy="5928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428.4pt;height:466.8pt;" stroked="f">
                <v:path textboxrect="0,0,0,0"/>
                <v:imagedata r:id="rId1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2 – Схема базы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</w:rPr>
      </w:r>
      <w:bookmarkStart w:id="6" w:name="_Toc6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Разработка диаграмм деятельности</w:t>
      </w:r>
      <w:r>
        <w:rPr>
          <w:rFonts w:eastAsiaTheme="majorEastAsia"/>
        </w:rPr>
      </w:r>
      <w:bookmarkEnd w:id="6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подробного описания взаимодействия пользователя и сервиса были разработаны диаграммы деятельности для</w:t>
      </w:r>
      <w:r>
        <w:rPr>
          <w:rFonts w:ascii="Times New Roman" w:hAnsi="Times New Roman" w:eastAsiaTheme="majorEastAsia"/>
          <w:sz w:val="24"/>
          <w:szCs w:val="24"/>
        </w:rPr>
        <w:t xml:space="preserve"> таких процессов, как: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0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</w:t>
      </w:r>
      <w:r>
        <w:rPr>
          <w:rFonts w:ascii="Times New Roman" w:hAnsi="Times New Roman" w:eastAsiaTheme="majorEastAsia"/>
          <w:sz w:val="24"/>
          <w:szCs w:val="24"/>
        </w:rPr>
        <w:t xml:space="preserve">аказ пиццы в ресторане со средним чеком до 2000р;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0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</w:t>
      </w:r>
      <w:r>
        <w:rPr>
          <w:rFonts w:ascii="Times New Roman" w:hAnsi="Times New Roman" w:eastAsiaTheme="majorEastAsia"/>
          <w:sz w:val="24"/>
          <w:szCs w:val="24"/>
        </w:rPr>
        <w:t xml:space="preserve">оздание своего ресторана и наполнение его информацией.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Диаграмма деятельности для заказа по заданным параметрам приведена на рисунке 3. Она показывает, что пользователь должен авторизоваться и отметить свой адрес</w:t>
      </w:r>
      <w:r>
        <w:rPr>
          <w:rFonts w:ascii="Times New Roman" w:hAnsi="Times New Roman" w:eastAsiaTheme="majorEastAsia"/>
          <w:sz w:val="24"/>
          <w:szCs w:val="24"/>
        </w:rPr>
        <w:t xml:space="preserve"> для создания заказа. Ввод данных сопровождается валидацией. Далее пользователь может выбрать категорию кухни и выставить интересующий его фильтр (в данном случае – </w:t>
      </w:r>
      <w:r>
        <w:rPr>
          <w:rFonts w:ascii="Times New Roman" w:hAnsi="Times New Roman" w:eastAsiaTheme="majorEastAsia"/>
          <w:sz w:val="24"/>
          <w:szCs w:val="24"/>
        </w:rPr>
        <w:t xml:space="preserve">средний чек). </w:t>
      </w:r>
      <w:r>
        <w:rPr>
          <w:rFonts w:ascii="Times New Roman" w:hAnsi="Times New Roman" w:eastAsiaTheme="majorEastAsia"/>
          <w:sz w:val="24"/>
          <w:szCs w:val="24"/>
        </w:rPr>
        <w:t xml:space="preserve">При оформлении заказа, если телефон пользователя и адрес были введены ранее</w:t>
      </w:r>
      <w:r>
        <w:rPr>
          <w:rFonts w:ascii="Times New Roman" w:hAnsi="Times New Roman" w:eastAsiaTheme="majorEastAsia"/>
          <w:sz w:val="24"/>
          <w:szCs w:val="24"/>
        </w:rPr>
        <w:t xml:space="preserve">, то они заполнятся автоматически. Если пользователь хочет исправить эти данные, то результат его ввода пройдет валидацию. В случае невалидных данных пользователю выведется уведомление о неверно указанных данных, и кнопка «оформить заказ» будет недоступна.</w:t>
      </w:r>
      <w:r>
        <w:rPr>
          <w:rFonts w:ascii="Times New Roman" w:hAnsi="Times New Roman" w:eastAsiaTheme="majorEastAsia"/>
          <w:sz w:val="24"/>
          <w:szCs w:val="24"/>
        </w:rPr>
        <w:t xml:space="preserve"> После успешного ввода данных процесс создания заказа завершается.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21901" cy="8624629"/>
                <wp:effectExtent l="0" t="0" r="7620" b="5080"/>
                <wp:docPr id="5" name="Рисунок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Диаграмма деятельности (1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4626546" cy="86332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363.9pt;height:679.1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3 – Диаграмма деятельности для создания заказа с параметрами «Пицца из ресторана со средним чеком до 2000р»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Если пользователь не введет адрес до </w:t>
      </w:r>
      <w:r>
        <w:rPr>
          <w:rFonts w:ascii="Times New Roman" w:hAnsi="Times New Roman" w:eastAsiaTheme="majorEastAsia"/>
          <w:sz w:val="24"/>
          <w:szCs w:val="24"/>
        </w:rPr>
        <w:t xml:space="preserve">выбора ресторана, то может оказаться так, что он находится вне радиуса доставки ресторана, и тогда ему придется или ввести другой адрес, или выбрать другой ресторан. Радиус доставки ресторана указывает сам ресторан при регистрации.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Диаграмма деятельности по созданию своего ресторана и наполнению его информацией приведена на рисунке 4. Под «наполнением информацией» имеется в виду добавление категорий блюд и самих блюд.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20900" cy="6772940"/>
                <wp:effectExtent l="0" t="0" r="0" b="0"/>
                <wp:docPr id="6" name="Рисунок 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Proforgia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4270" t="2124" r="4307" b="2396"/>
                        <a:stretch/>
                      </pic:blipFill>
                      <pic:spPr bwMode="auto">
                        <a:xfrm>
                          <a:off x="0" y="0"/>
                          <a:ext cx="2430441" cy="67996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190.6pt;height:533.3pt;" stroked="f">
                <v:path textboxrect="0,0,0,0"/>
                <v:imagedata r:id="rId16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4 – Диаграмма деятельности для создания ресторана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Ввод данных о ресторане сопровождается валидацией</w:t>
      </w:r>
      <w:r>
        <w:rPr>
          <w:rFonts w:ascii="Times New Roman" w:hAnsi="Times New Roman" w:eastAsiaTheme="majorEastAsia"/>
          <w:sz w:val="24"/>
          <w:szCs w:val="24"/>
        </w:rPr>
        <w:t xml:space="preserve"> и уведомлением о невалидных данных. Секций и блюд можно добавлять неограниченное количество, при этом их названия не должны повторяться в рамках одного ресторана. Для блюд можно</w:t>
      </w:r>
      <w:r>
        <w:rPr>
          <w:rFonts w:ascii="Times New Roman" w:hAnsi="Times New Roman" w:eastAsiaTheme="majorEastAsia"/>
          <w:sz w:val="24"/>
          <w:szCs w:val="24"/>
        </w:rPr>
        <w:t xml:space="preserve"> добавить также фото и описание.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7" w:name="_Toc7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Проектирование структуры и компонентов программного продукта</w:t>
      </w:r>
      <w:r>
        <w:rPr>
          <w:rFonts w:eastAsiaTheme="majorEastAsia"/>
        </w:rPr>
      </w:r>
      <w:bookmarkEnd w:id="7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8" w:name="_Toc8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Разработка интерфейса пользователя</w:t>
      </w:r>
      <w:r>
        <w:rPr>
          <w:rFonts w:eastAsiaTheme="majorEastAsia"/>
        </w:rPr>
      </w:r>
      <w:bookmarkEnd w:id="8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eastAsiaTheme="majorEastAsia"/>
          <w:sz w:val="28"/>
          <w:szCs w:val="28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 ходе разработки интерфейса были соблюдены определенные правила, сформулированные с целью того, чтобы интерфейс был поня</w:t>
      </w:r>
      <w:r>
        <w:rPr>
          <w:rFonts w:ascii="Times New Roman" w:hAnsi="Times New Roman" w:eastAsiaTheme="majorEastAsia"/>
          <w:sz w:val="24"/>
          <w:szCs w:val="24"/>
        </w:rPr>
        <w:t xml:space="preserve">тным и простым для пользователя.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Интерфейс должен быть последовательным.</w:t>
      </w:r>
      <w:r>
        <w:rPr>
          <w:rFonts w:ascii="Times New Roman" w:hAnsi="Times New Roman" w:eastAsiaTheme="majorEastAsia"/>
          <w:sz w:val="24"/>
          <w:szCs w:val="24"/>
        </w:rPr>
        <w:t xml:space="preserve"> Все возможные пользовательские действия должны быть логичными и уместными, и должны соответствовать диаграммам последовательности действий.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Должны присутствовать определенные «паттерны», к которым пользователи привыкли в силу того, что они используются повсеместно</w:t>
      </w:r>
      <w:r>
        <w:rPr>
          <w:rFonts w:ascii="Times New Roman" w:hAnsi="Times New Roman" w:eastAsiaTheme="majorEastAsia"/>
          <w:sz w:val="24"/>
          <w:szCs w:val="24"/>
        </w:rPr>
        <w:t xml:space="preserve">. Например, сверху страницы должна быть шапка так называемого «навбара», на которой находится логотип, авторизация и переход в профиль.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Интерфейс не должен быть «шумным»</w:t>
      </w:r>
      <w:r>
        <w:rPr>
          <w:rFonts w:ascii="Times New Roman" w:hAnsi="Times New Roman" w:eastAsiaTheme="majorEastAsia"/>
          <w:sz w:val="24"/>
          <w:szCs w:val="24"/>
        </w:rPr>
        <w:t xml:space="preserve">. То есть не должно быть слишком много всего, чтобы пользователь с легкостью находил нужный функционал.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Ошибки валидации, а также любые другие ошибки должны быть понятно описаны</w:t>
      </w:r>
      <w:r>
        <w:rPr>
          <w:rFonts w:ascii="Times New Roman" w:hAnsi="Times New Roman" w:eastAsiaTheme="majorEastAsia"/>
          <w:sz w:val="24"/>
          <w:szCs w:val="24"/>
        </w:rPr>
        <w:t xml:space="preserve"> пользователю, чтобы было понятно, что делать, когда возникла ошибка.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Легкая возможность вернуться назад и отменить свои действия.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color w:val="000000"/>
          <w:spacing w:val="2"/>
          <w:sz w:val="24"/>
          <w:szCs w:val="24"/>
          <w:shd w:val="clear" w:fill="FFFFFF" w:color="auto"/>
        </w:rPr>
        <w:t xml:space="preserve">Эта функция уменьшает беспокойство, поскольку пользователь знает, что ошибки можно отменить. Легкое изменение действий стимулирует изучение незнакомых вариантов. Единицами обратимости могут быть одно действие, ввод данных или полная группа действий.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ind w:left="142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5"/>
        <w:numPr>
          <w:ilvl w:val="2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</w:rPr>
      </w:r>
      <w:bookmarkStart w:id="9" w:name="_Toc9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Посторонние </w:t>
      </w:r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диаграммы</w:t>
      </w:r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 состояний интерфейса</w:t>
      </w:r>
      <w:r>
        <w:rPr>
          <w:rFonts w:eastAsiaTheme="majorEastAsia"/>
        </w:rPr>
      </w:r>
      <w:bookmarkEnd w:id="9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описания возможных действий в программном продукте была составлена диаграмма состояний интерфейса, представленная на рисунке 5.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tabs>
          <w:tab w:val="left" w:pos="6195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</w:r>
      <w:r>
        <w:rPr>
          <w:rFonts w:eastAsiaTheme="majorEastAsia"/>
        </w:rPr>
        <w:object w:dxaOrig="13576" w:dyaOrig="9451">
          <v:shapetype type="#_x0000_t75" o:spt="75" coordsize="21600,21600" o:preferrelative="t" path="m@4@5l@4@11@9@11@9@5xe"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type>
          <v:shape id="_x0000_i6" o:spid="_x0000_s6" type="#_x0000_t75" style="mso-wrap-distance-left:0.0pt;mso-wrap-distance-top:0.0pt;mso-wrap-distance-right:0.0pt;mso-wrap-distance-bottom:0.0pt;width:456.6pt;height:318.0pt;" filled="f" stroked="f">
            <v:path textboxrect="0,0,0,0"/>
            <v:imagedata r:id="rId17" o:title=""/>
          </v:shape>
          <o:OLEObject DrawAspect="Content" r:id="rId18" ObjectID="_1525046" ProgID="Visio.Drawing.15" ShapeID="_x0000_i6" Type="Embed"/>
        </w:objec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5 – Диаграмма состояний интерфейса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 </w:t>
      </w:r>
      <w:r>
        <w:rPr>
          <w:rFonts w:ascii="Times New Roman" w:hAnsi="Times New Roman" w:eastAsiaTheme="majorEastAsia"/>
          <w:sz w:val="24"/>
          <w:szCs w:val="24"/>
        </w:rPr>
        <w:t xml:space="preserve">– </w:t>
      </w:r>
      <w:r>
        <w:rPr>
          <w:rFonts w:ascii="Times New Roman" w:hAnsi="Times New Roman" w:eastAsiaTheme="majorEastAsia"/>
          <w:sz w:val="24"/>
          <w:szCs w:val="24"/>
        </w:rPr>
        <w:t xml:space="preserve">нажатие на логотип приложения. Переход на главную страницу.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С2 – нажатие кнопки «Вход». Переход на авторизацию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С3 – нажатие войти</w:t>
      </w:r>
      <w:r>
        <w:rPr>
          <w:rFonts w:ascii="Times New Roman" w:hAnsi="Times New Roman" w:eastAsiaTheme="majorEastAsia"/>
          <w:sz w:val="24"/>
          <w:szCs w:val="24"/>
        </w:rPr>
        <w:t xml:space="preserve">/</w:t>
      </w:r>
      <w:r>
        <w:rPr>
          <w:rFonts w:ascii="Times New Roman" w:hAnsi="Times New Roman" w:eastAsiaTheme="majorEastAsia"/>
          <w:sz w:val="24"/>
          <w:szCs w:val="24"/>
        </w:rPr>
        <w:t xml:space="preserve">зарегистрироваться. Успешная авторизация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С4 – нажатие на «я тут впервые». Переход на регистрацию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С5 – нажатие на «у меня нет ресторана». Переход на авторизацию от имени 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</w:rPr>
        <w:t xml:space="preserve">пользователя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С6 – нажатие на «войти как владелец ресторана». Переход на авторизацию от имени ресторатора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С7 – Нажатие на «Чаты»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С8 – Нажатие на «Заказы»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С9 – Нажатие на «Профиль»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С10 – Нажатие на конкретный чат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С11 – Нажатие на кнопку добавления секций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С13 – Нажатие на кнопку добавления блюд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С14 </w:t>
      </w:r>
      <w:r>
        <w:rPr>
          <w:rFonts w:ascii="Times New Roman" w:hAnsi="Times New Roman" w:eastAsiaTheme="majorEastAsia"/>
          <w:sz w:val="24"/>
          <w:szCs w:val="24"/>
        </w:rPr>
        <w:t xml:space="preserve">– Нажатие на корзину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С15</w:t>
      </w:r>
      <w:r>
        <w:rPr>
          <w:rFonts w:ascii="Times New Roman" w:hAnsi="Times New Roman" w:eastAsiaTheme="majorEastAsia"/>
          <w:sz w:val="24"/>
          <w:szCs w:val="24"/>
        </w:rPr>
        <w:t xml:space="preserve"> – Нажатие на «Оформить заказ»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С16 – Нажатие на «Отзывы»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С17 – Нажатие вне зоны окна с отзывами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С18 – Нажатие </w:t>
      </w:r>
      <w:r>
        <w:rPr>
          <w:rFonts w:ascii="Times New Roman" w:hAnsi="Times New Roman" w:eastAsiaTheme="majorEastAsia"/>
          <w:sz w:val="24"/>
          <w:szCs w:val="24"/>
        </w:rPr>
        <w:t xml:space="preserve">на ресторан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5"/>
        <w:numPr>
          <w:ilvl w:val="2"/>
          <w:numId w:val="14"/>
        </w:numPr>
        <w:jc w:val="both"/>
        <w:spacing w:lineRule="auto" w:line="360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0" w:name="_Toc10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Разработка форм </w:t>
      </w:r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интерфейса</w:t>
      </w:r>
      <w:r>
        <w:rPr>
          <w:rFonts w:eastAsiaTheme="majorEastAsia"/>
        </w:rPr>
      </w:r>
      <w:bookmarkEnd w:id="10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Интерфейс, как было написано выше, должен быть удобным и понятным. Также он не должен содержать слишком маленьких элементов или слишком много цветов. Разработанные страницы показаны на рисунках </w:t>
      </w:r>
      <w:r>
        <w:rPr>
          <w:rFonts w:ascii="Times New Roman" w:hAnsi="Times New Roman" w:eastAsiaTheme="majorEastAsia"/>
          <w:sz w:val="24"/>
          <w:szCs w:val="24"/>
        </w:rPr>
        <w:t xml:space="preserve">6-</w:t>
      </w:r>
      <w:r>
        <w:rPr>
          <w:rFonts w:ascii="Times New Roman" w:hAnsi="Times New Roman" w:eastAsiaTheme="majorEastAsia"/>
          <w:sz w:val="24"/>
          <w:szCs w:val="24"/>
        </w:rPr>
        <w:t xml:space="preserve">15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Главная страница содержит в себе список ресторанов и фильтры для более точного поиска. Также сверху –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header</w:t>
      </w:r>
      <w:r>
        <w:rPr>
          <w:rFonts w:ascii="Times New Roman" w:hAnsi="Times New Roman" w:eastAsiaTheme="majorEastAsia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sz w:val="24"/>
          <w:szCs w:val="24"/>
        </w:rPr>
        <w:t xml:space="preserve">в котором можно указать адрес, перейти в корзину и профиль, если пользователь авторизован, или перейти на авторизацию, если еще нет.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12060"/>
                <wp:effectExtent l="0" t="0" r="3175" b="2540"/>
                <wp:docPr id="8" name="Рисунок 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5" cy="2512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67.8pt;height:197.8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6 – Главная страница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Форма авторизации обычного пользователя и ресторана выглядят аналогично, а формы регистрации пользователя и ресторана отличаются вводимыми параметрами.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82240"/>
                <wp:effectExtent l="0" t="0" r="3175" b="3810"/>
                <wp:docPr id="9" name="Рисунок 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5" cy="2682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67.8pt;height:211.2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7 – Форма входа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02585"/>
                <wp:effectExtent l="0" t="0" r="3175" b="0"/>
                <wp:docPr id="10" name="Рисунок 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5" cy="2902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467.8pt;height:228.5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8 – Форма регистрации пользователя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56025"/>
                <wp:effectExtent l="0" t="0" r="3175" b="0"/>
                <wp:docPr id="11" name="Рисунок 1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5" cy="3756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467.8pt;height:295.8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9 – Форма регистрации ресторана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Страница ресторана содержит название ресторана, его рейтинг, секции меню, само меню, корзину, стоимость доставки.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82900"/>
                <wp:effectExtent l="0" t="0" r="3175" b="0"/>
                <wp:docPr id="12" name="Рисунок 1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5" cy="2882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67.8pt;height:227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10 – Страница ресторана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При нажатии на «Отзывы» можно почитать отзывы.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14245"/>
                <wp:effectExtent l="0" t="0" r="3175" b="0"/>
                <wp:docPr id="13" name="Рисунок 1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5" cy="2214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67.8pt;height:174.3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11 – Отзывы о ресторане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При нажатии «оформить» в корзине пользователь попадает на страницу оформления заказа.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98725"/>
                <wp:effectExtent l="0" t="0" r="3175" b="0"/>
                <wp:docPr id="14" name="Рисунок 1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5" cy="2498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67.8pt;height:196.8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12 – Оформление заказа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После оформления пользователь попадает на страницу со своими заказами, где может отслеживать их статус.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16826" cy="2567998"/>
                <wp:effectExtent l="0" t="0" r="0" b="3810"/>
                <wp:docPr id="15" name="Рисунок 1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423979" cy="25713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26.5pt;height:202.2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13 – Страница с заказами пользователя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При нажатии на «Данные пользователя» в правом меню можно посмотреть и изменить свои данные.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79698" cy="2329796"/>
                <wp:effectExtent l="0" t="0" r="0" b="0"/>
                <wp:docPr id="16" name="Рисунок 1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787676" cy="23330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455.1pt;height:183.4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14 – Страница с данными пользователя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Со стороны ресторана можно добавлять и редактировать секции меню и блюда.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0686" cy="2667632"/>
                <wp:effectExtent l="0" t="0" r="4445" b="0"/>
                <wp:docPr id="17" name="Рисунок 1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716898" cy="2670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49.7pt;height:210.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15 – Меню со стороны ресторана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1" w:name="_Toc11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Разработка структурной схемы программного продукта</w:t>
      </w:r>
      <w:r>
        <w:rPr>
          <w:rFonts w:eastAsiaTheme="majorEastAsia"/>
        </w:rPr>
      </w:r>
      <w:bookmarkEnd w:id="11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 целью разбить программу на микросервисы была составлена структурная схема. В ходе анализа процессов в приложении </w:t>
      </w:r>
      <w:r>
        <w:rPr>
          <w:rFonts w:ascii="Times New Roman" w:hAnsi="Times New Roman" w:eastAsiaTheme="majorEastAsia"/>
          <w:sz w:val="24"/>
          <w:szCs w:val="24"/>
        </w:rPr>
        <w:t xml:space="preserve">было выявлено четыре подсистемы.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Главный сервис.</w:t>
      </w:r>
      <w:r>
        <w:rPr>
          <w:rFonts w:ascii="Times New Roman" w:hAnsi="Times New Roman" w:eastAsiaTheme="majorEastAsia"/>
          <w:sz w:val="24"/>
          <w:szCs w:val="24"/>
        </w:rPr>
        <w:t xml:space="preserve"> В него приходят изначально все запросы. Он обрабатывает запросы на отдачу списка ресторанов, заказов, профиля пользователя</w:t>
      </w:r>
      <w:r>
        <w:rPr>
          <w:rFonts w:ascii="Times New Roman" w:hAnsi="Times New Roman" w:eastAsiaTheme="majorEastAsia"/>
          <w:sz w:val="24"/>
          <w:szCs w:val="24"/>
        </w:rPr>
        <w:t xml:space="preserve">, изменение профиля пользователя и ресторана. Остальные запросы он распределяет по микросервисам, описанным ниже;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Микросервис авторизации.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В нем происходит обработка запросов авторизации: входа и регистрации.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Микросервис корзин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В нем обрабатываются запросы, связанные с корзиной: добавление в корзину, удаление из корзины, запрос на отдачу корзины.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Микросервис чатов.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 В нем обрабатываются запросы, связанные с чатами: получение всех чатов, получение сообщений конкретного чата, отправка сообщения.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На основе выделенных микросервисов была составлена структурная схема программного продукта.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28204" cy="2326625"/>
                <wp:effectExtent l="0" t="0" r="0" b="0"/>
                <wp:docPr id="18" name="Рисунок 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3534281" cy="23306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277.8pt;height:183.2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</w:rPr>
      </w:pPr>
      <w:r>
        <w:rPr>
          <w:rFonts w:ascii="Times New Roman" w:hAnsi="Times New Roman" w:eastAsiaTheme="majorEastAsia"/>
        </w:rPr>
        <w:t xml:space="preserve">Рисунок </w:t>
      </w:r>
      <w:r>
        <w:rPr>
          <w:rFonts w:ascii="Times New Roman" w:hAnsi="Times New Roman" w:eastAsiaTheme="majorEastAsia"/>
        </w:rPr>
        <w:t xml:space="preserve">16</w:t>
      </w:r>
      <w:r>
        <w:rPr>
          <w:rFonts w:ascii="Times New Roman" w:hAnsi="Times New Roman" w:eastAsiaTheme="majorEastAsia"/>
        </w:rPr>
        <w:t xml:space="preserve"> – Структурная схема программного продукта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</w:rPr>
      </w:pPr>
      <w:r>
        <w:rPr>
          <w:rFonts w:ascii="Times New Roman" w:hAnsi="Times New Roman"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2" w:name="_Toc12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Выбор стратегии тестирования и разработка тестов</w:t>
      </w:r>
      <w:r>
        <w:rPr>
          <w:rFonts w:eastAsiaTheme="majorEastAsia"/>
        </w:rPr>
      </w:r>
      <w:bookmarkEnd w:id="12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r>
        <w:rPr>
          <w:rFonts w:eastAsiaTheme="majorEastAsia"/>
        </w:rPr>
      </w:r>
      <w:bookmarkStart w:id="13" w:name="_Toc13"/>
      <w:r>
        <w:rPr>
          <w:rFonts w:ascii="Times New Roman" w:hAnsi="Times New Roman" w:cs="Times New Roman" w:eastAsiaTheme="majorEastAsia"/>
          <w:b/>
          <w:color w:val="auto"/>
        </w:rPr>
        <w:t xml:space="preserve">Тестирование структурным контролем</w:t>
      </w:r>
      <w:r>
        <w:rPr>
          <w:rFonts w:eastAsiaTheme="majorEastAsia"/>
        </w:rPr>
      </w:r>
      <w:bookmarkEnd w:id="13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b/>
          <w:sz w:val="24"/>
          <w:szCs w:val="24"/>
        </w:rPr>
        <w:tab/>
      </w:r>
      <w:r>
        <w:rPr>
          <w:rFonts w:ascii="Times New Roman" w:hAnsi="Times New Roman" w:eastAsiaTheme="majorEastAsia"/>
          <w:b/>
          <w:sz w:val="24"/>
          <w:szCs w:val="24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Первым методом тестирования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было выбрано тестирование структурным контролем. Данное тестирование позволяет определить типовые ошибки, часто встречающиеся в коде. Список вопросов для структурного контроля пополняется с годами и опытом программистов.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Результаты тестирования приведены в таблице 3.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Таблица 3 – Структурный контроль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87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Вопрос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Результат тестирования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Вывод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ли переменные инициализированы?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Да,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переменные проинициализированы. 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Присутствуют ли переменные со сходными именами?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Нет,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Переменных с одинаковыми именами нет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е выходят ли индексы за границы массивов?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обращения к массивам происходят в рамках длины массива.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Индексы не выходят за границы массивов.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Корректно ли выполнены вычисления с переменными различных типов (в том числе с использованием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целочисленной арифметики)?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Да,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ычисления с переменными различных типов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выполнены корректно.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Будут ли корректно завершены циклы?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Да, так как возможные ошибки обработаны, и выход из цикла будет либо по окончании счетчика, либо в ходе ошибки.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Циклы будут завершены корректно.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Будет ли завершена программа?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Каждый запрос пройдет полностью и отдаст ответ. Либо полностью пройдет весь алгоритм, либо обнаружит ошибку и сообщит о ней в ответе.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Программа завершена будет.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Существуют ли циклы, которые не будут выполняться из-за нарушения условия входа? Корректно ли продолжатся вычисления?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Таких циклов не существует. Если цикл не зайдет в свое тело – значит, так и нужно. В случае ошибок они обрабатываются и отдаются в ответе.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циклы выполняются и завершаются. Ошибки обработаны.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Существуют ли поисковые циклы? Корректно ли отрабатываются ситуации «элемент найден» и «элемент не найден»?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ситуации обработаны. В случае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«элемен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т найден» и «элемент не найден» программа отдаст адекватный ответ.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Ситуации обрабатываются корректно.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 изменяет ли подпрограмма аргументов, которые не должны изменяться?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Нет. Переменные, которые не должны меняться, отмечены как константы.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Программа не меняет аргументов, которые не должны меняться.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 происходит ли нарушения области действия глобальных и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локальных переменных с одинаковыми именами?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Переменных с одинаковыми названиями нет.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арушения области действия глобальных и локальных переменных с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одинаковыми именами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не происходит.</w:t>
            </w:r>
            <w:r/>
          </w:p>
        </w:tc>
      </w:tr>
    </w:tbl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Вывод из структурного контроля: программа работает корректно и типовых ошибок не обнаружено.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r>
        <w:rPr>
          <w:rFonts w:eastAsiaTheme="majorEastAsia"/>
        </w:rPr>
      </w:r>
      <w:bookmarkStart w:id="14" w:name="_Toc14"/>
      <w:r>
        <w:rPr>
          <w:rFonts w:ascii="Times New Roman" w:hAnsi="Times New Roman" w:cs="Times New Roman" w:eastAsiaTheme="majorEastAsia"/>
          <w:b/>
          <w:color w:val="auto"/>
          <w:lang w:val="en-US"/>
        </w:rPr>
        <w:t xml:space="preserve">Unit-</w:t>
      </w:r>
      <w:r>
        <w:rPr>
          <w:rFonts w:ascii="Times New Roman" w:hAnsi="Times New Roman" w:cs="Times New Roman" w:eastAsiaTheme="majorEastAsia"/>
          <w:b/>
          <w:color w:val="auto"/>
        </w:rPr>
        <w:t xml:space="preserve">тесты</w:t>
      </w:r>
      <w:r>
        <w:rPr>
          <w:rFonts w:eastAsiaTheme="majorEastAsia"/>
        </w:rPr>
      </w:r>
      <w:bookmarkEnd w:id="14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Unit</w:t>
      </w:r>
      <w:r>
        <w:rPr>
          <w:rFonts w:ascii="Times New Roman" w:hAnsi="Times New Roman" w:eastAsiaTheme="majorEastAsia"/>
          <w:sz w:val="24"/>
        </w:rPr>
        <w:t xml:space="preserve">-тесты</w:t>
      </w:r>
      <w:r>
        <w:rPr>
          <w:rFonts w:ascii="Times New Roman" w:hAnsi="Times New Roman" w:eastAsiaTheme="majorEastAsia"/>
          <w:sz w:val="24"/>
        </w:rPr>
        <w:t xml:space="preserve"> — модульные тесты, применяемые в различных слоях приложения. Цель модульного тестирования — изолировать отдельные части программы и показать, что по отдельности эти части работоспособны.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В ходе работы были н</w:t>
      </w:r>
      <w:r>
        <w:rPr>
          <w:rFonts w:ascii="Times New Roman" w:hAnsi="Times New Roman" w:eastAsiaTheme="majorEastAsia"/>
          <w:sz w:val="24"/>
        </w:rPr>
        <w:t xml:space="preserve">аписаны </w:t>
      </w:r>
      <w:r>
        <w:rPr>
          <w:rFonts w:ascii="Times New Roman" w:hAnsi="Times New Roman" w:eastAsiaTheme="majorEastAsia"/>
          <w:sz w:val="24"/>
          <w:lang w:val="en-US"/>
        </w:rPr>
        <w:t xml:space="preserve">Unit</w:t>
      </w:r>
      <w:r>
        <w:rPr>
          <w:rFonts w:ascii="Times New Roman" w:hAnsi="Times New Roman" w:eastAsiaTheme="majorEastAsia"/>
          <w:sz w:val="24"/>
        </w:rPr>
        <w:t xml:space="preserve">-</w:t>
      </w:r>
      <w:r>
        <w:rPr>
          <w:rFonts w:ascii="Times New Roman" w:hAnsi="Times New Roman" w:eastAsiaTheme="majorEastAsia"/>
          <w:sz w:val="24"/>
        </w:rPr>
        <w:t xml:space="preserve">тесты для большой части функционала. Окончательное покрытие кода тестами – 60%. Тестировалось как корректное исполнение программы, так и ситуации, в которых должны возникать ошибки. Тестировались все уровни архитектуры – </w:t>
      </w:r>
      <w:r>
        <w:rPr>
          <w:rFonts w:ascii="Times New Roman" w:hAnsi="Times New Roman" w:eastAsiaTheme="majorEastAsia"/>
          <w:sz w:val="24"/>
          <w:lang w:val="en-US"/>
        </w:rPr>
        <w:t xml:space="preserve">handlers</w:t>
      </w:r>
      <w:r>
        <w:rPr>
          <w:rFonts w:ascii="Times New Roman" w:hAnsi="Times New Roman" w:eastAsiaTheme="majorEastAsia"/>
          <w:sz w:val="24"/>
        </w:rPr>
        <w:t xml:space="preserve">, </w:t>
      </w:r>
      <w:r>
        <w:rPr>
          <w:rFonts w:ascii="Times New Roman" w:hAnsi="Times New Roman" w:eastAsiaTheme="majorEastAsia"/>
          <w:sz w:val="24"/>
          <w:lang w:val="en-US"/>
        </w:rPr>
        <w:t xml:space="preserve">usecase</w:t>
      </w:r>
      <w:r>
        <w:rPr>
          <w:rFonts w:ascii="Times New Roman" w:hAnsi="Times New Roman" w:eastAsiaTheme="majorEastAsia"/>
          <w:sz w:val="24"/>
        </w:rPr>
        <w:t xml:space="preserve">, </w:t>
      </w:r>
      <w:r>
        <w:rPr>
          <w:rFonts w:ascii="Times New Roman" w:hAnsi="Times New Roman" w:eastAsiaTheme="majorEastAsia"/>
          <w:sz w:val="24"/>
          <w:lang w:val="en-US"/>
        </w:rPr>
        <w:t xml:space="preserve">repository</w:t>
      </w:r>
      <w:r>
        <w:rPr>
          <w:rFonts w:ascii="Times New Roman" w:hAnsi="Times New Roman" w:eastAsiaTheme="majorEastAsia"/>
          <w:sz w:val="24"/>
        </w:rPr>
        <w:t xml:space="preserve">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</w:rPr>
        <w:t xml:space="preserve">Для имитации работы нижних слоев архитектуры использовались </w:t>
      </w:r>
      <w:r>
        <w:rPr>
          <w:rFonts w:ascii="Times New Roman" w:hAnsi="Times New Roman" w:eastAsiaTheme="majorEastAsia"/>
          <w:sz w:val="24"/>
          <w:szCs w:val="24"/>
        </w:rPr>
        <w:t xml:space="preserve">моки. Моки(mock) - это такие классы-заглушки (и соответсвенно объекты), которые позволяют избавиться от внешних зависимостей при модульном (unit) тестировании</w:t>
      </w:r>
      <w:r>
        <w:rPr>
          <w:rFonts w:ascii="Times New Roman" w:hAnsi="Times New Roman" w:eastAsiaTheme="majorEastAsia"/>
          <w:sz w:val="24"/>
          <w:szCs w:val="24"/>
        </w:rPr>
        <w:t xml:space="preserve">. Для создания моков использовался фреймворк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GoMock</w:t>
      </w:r>
      <w:r>
        <w:rPr>
          <w:rFonts w:ascii="Times New Roman" w:hAnsi="Times New Roman" w:eastAsiaTheme="majorEastAsia"/>
          <w:sz w:val="24"/>
          <w:szCs w:val="24"/>
        </w:rPr>
        <w:t xml:space="preserve">. </w:t>
      </w:r>
      <w:r>
        <w:rPr>
          <w:rFonts w:ascii="Times New Roman" w:hAnsi="Times New Roman" w:eastAsiaTheme="majorEastAsia"/>
          <w:sz w:val="24"/>
          <w:szCs w:val="24"/>
        </w:rPr>
        <w:t xml:space="preserve">Для имитации работы базы данных в тестах самого нижнего слоя архитектуры –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repository</w:t>
      </w:r>
      <w:r>
        <w:rPr>
          <w:rFonts w:ascii="Times New Roman" w:hAnsi="Times New Roman" w:eastAsiaTheme="majorEastAsia"/>
          <w:sz w:val="24"/>
          <w:szCs w:val="24"/>
        </w:rPr>
        <w:t xml:space="preserve"> использовался фреймворк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go</w:t>
      </w:r>
      <w:r>
        <w:rPr>
          <w:rFonts w:ascii="Times New Roman" w:hAnsi="Times New Roman" w:eastAsiaTheme="majorEastAsia"/>
          <w:sz w:val="24"/>
          <w:szCs w:val="24"/>
        </w:rPr>
        <w:t xml:space="preserve">-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sqlmock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</w:rPr>
        <w:t xml:space="preserve"> Все запросы в базу данных «ходили» не в реальную базу, а их обрабатывали написанные ранее заглушки на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sqlmock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Перед развертыванием веб-приложения обязательно запускаются тесты. И деплой приложения происходит только с условием того, что все тесты прошли. Добиться этого позвонила технология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Continuous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Integration</w:t>
      </w:r>
      <w:r>
        <w:rPr>
          <w:rFonts w:ascii="Times New Roman" w:hAnsi="Times New Roman" w:eastAsiaTheme="majorEastAsia"/>
          <w:sz w:val="24"/>
          <w:szCs w:val="24"/>
        </w:rPr>
        <w:t xml:space="preserve">(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CI</w:t>
      </w:r>
      <w:r>
        <w:rPr>
          <w:rFonts w:ascii="Times New Roman" w:hAnsi="Times New Roman" w:eastAsiaTheme="majorEastAsia"/>
          <w:sz w:val="24"/>
          <w:szCs w:val="24"/>
        </w:rPr>
        <w:t xml:space="preserve">). Когда код приложения оказывается в главной ветке репозитория, технологии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Github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запускают тесты и начинают собирать и развертывать приложение.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r>
        <w:rPr>
          <w:rFonts w:eastAsiaTheme="majorEastAsia"/>
        </w:rPr>
      </w:r>
      <w:bookmarkStart w:id="15" w:name="_Toc15"/>
      <w:r>
        <w:rPr>
          <w:rFonts w:ascii="Times New Roman" w:hAnsi="Times New Roman" w:cs="Times New Roman" w:eastAsiaTheme="majorEastAsia"/>
          <w:b/>
          <w:color w:val="auto"/>
          <w:lang w:val="en-US"/>
        </w:rPr>
        <w:t xml:space="preserve">Usability-</w:t>
      </w:r>
      <w:r>
        <w:rPr>
          <w:rFonts w:ascii="Times New Roman" w:hAnsi="Times New Roman" w:cs="Times New Roman" w:eastAsiaTheme="majorEastAsia"/>
          <w:b/>
          <w:color w:val="auto"/>
        </w:rPr>
        <w:t xml:space="preserve">тест</w:t>
      </w:r>
      <w:r>
        <w:rPr>
          <w:rFonts w:eastAsiaTheme="majorEastAsia"/>
        </w:rPr>
      </w:r>
      <w:bookmarkEnd w:id="1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</w:rPr>
      </w:pPr>
      <w:r>
        <w:rPr>
          <w:rFonts w:ascii="Times New Roman" w:hAnsi="Times New Roman"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color w:val="111111"/>
          <w:sz w:val="24"/>
          <w:szCs w:val="24"/>
          <w:shd w:val="clear" w:fill="FFFFFF" w:color="auto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проверки удобности и понятности интерфейса был проведен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usability</w:t>
      </w:r>
      <w:r>
        <w:rPr>
          <w:rFonts w:ascii="Times New Roman" w:hAnsi="Times New Roman" w:eastAsiaTheme="majorEastAsia"/>
          <w:sz w:val="24"/>
          <w:szCs w:val="24"/>
        </w:rPr>
        <w:t xml:space="preserve">-тест. </w:t>
      </w:r>
      <w:r>
        <w:rPr>
          <w:rFonts w:ascii="Times New Roman" w:hAnsi="Times New Roman" w:eastAsiaTheme="majorEastAsia"/>
          <w:bCs/>
          <w:color w:val="111111"/>
          <w:sz w:val="24"/>
          <w:szCs w:val="24"/>
          <w:shd w:val="clear" w:fill="FFFFFF" w:color="auto"/>
        </w:rPr>
        <w:t xml:space="preserve">Юзабилити-тестирование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 — это метод оценки интерфейса со стороны удобства и эффективности его использования. Чтобы получить ее, нужно привлечь представителей целевой аудитории программного продукта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. Был приглашен независимый пользователь, и для начала ему было задано несколько вопросов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, а затем было предложено пройти на сайте два задания. Сценарий теста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Представиться, рассказать, что разрабатываем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Сколько вам лет?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Как часто вы заказываете еду?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 помощью каких сервисов вы это делаете?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В каких ситуация вы заказываете еду?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Опишите процесс заказа еды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Как часто возникают сложности при заказе еды? Какие это сложности?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Вы обычно заказываете, конкретно зная, что хотите? Или принимаете решения, просматривая сайт?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Сколько времени занимает принятие решения о том, в каком ресторане заказать?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Сравниваете ли вы еду из разных ресторанов? Как вы это делаете?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Задание: </w:t>
      </w: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Если вы сейчас хотите что-то поесть - закажите еду в соответствии со своими пожеланиями.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Arial" w:hAnsi="Arial" w:cs="Arial" w:eastAsia="Times New Roman"/>
          <w:bCs/>
          <w:color w:val="333333"/>
          <w:sz w:val="23"/>
          <w:szCs w:val="23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Задание: </w:t>
      </w: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Вспомните один из своих заказов еды и попробуйте повторить его.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3"/>
          <w:szCs w:val="23"/>
          <w:lang w:eastAsia="ru-RU"/>
        </w:rPr>
      </w:pP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Задание: </w:t>
      </w:r>
      <w:r>
        <w:rPr>
          <w:rFonts w:ascii="Times New Roman" w:hAnsi="Times New Roman" w:eastAsiaTheme="majorEastAsia"/>
          <w:bCs/>
          <w:color w:val="333333"/>
          <w:sz w:val="23"/>
          <w:szCs w:val="23"/>
        </w:rPr>
        <w:t xml:space="preserve">Вы хотите заказать азиатской еды на сумму до 1500 рублей, из ресторана рейтингом 4+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shd w:val="clear" w:fill="FFFFFF" w:color="auto"/>
        <w:rPr>
          <w:rFonts w:ascii="Arial" w:hAnsi="Arial" w:cs="Arial" w:eastAsia="Times New Roman"/>
          <w:bCs/>
          <w:color w:val="333333"/>
          <w:sz w:val="23"/>
          <w:szCs w:val="23"/>
          <w:lang w:eastAsia="ru-RU"/>
        </w:rPr>
      </w:pP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Тестирование проводилось с целью определить удобство продукта и выявить места, в которых интерфейс или функционал можно изменить. В ходе тестирования было выявлено, что </w:t>
      </w: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в целом, веб-сервис удобный и понятный, но работа с корзиной неудобна для пользователей ввиду того, что блюдо нельзя удалить из корзины в окне самой корзины. Это было взято на заметку к исправлению.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  <w:sectPr>
          <w:footnotePr/>
          <w:endnotePr/>
          <w:type w:val="nextPage"/>
          <w:pgSz w:w="11906" w:h="16838" w:orient="portrait"/>
          <w:pgMar w:top="1134" w:right="850" w:bottom="1134" w:left="1701" w:header="708" w:footer="708" w:gutter="0"/>
          <w:cols w:num="1" w:sep="0" w:space="708" w:equalWidth="1"/>
          <w:docGrid w:linePitch="360"/>
        </w:sect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6" w:name="_Toc16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Заключение</w:t>
      </w:r>
      <w:r>
        <w:rPr>
          <w:rFonts w:eastAsiaTheme="majorEastAsia"/>
        </w:rPr>
      </w:r>
      <w:bookmarkEnd w:id="16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b/>
          <w:sz w:val="24"/>
          <w:szCs w:val="24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В результате выполнения курсовой работы был получен опыт в разработке на языке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Golang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и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JavaScript</w:t>
      </w:r>
      <w:r>
        <w:rPr>
          <w:rFonts w:ascii="Times New Roman" w:hAnsi="Times New Roman" w:eastAsiaTheme="majorEastAsia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sz w:val="24"/>
          <w:szCs w:val="24"/>
        </w:rPr>
        <w:t xml:space="preserve">а также опыт проектирования баз данных и архитектуры веб-сервисов в целом. Как итог – разработан веб-сервис для заказа еды «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Delivery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Borscht</w:t>
      </w:r>
      <w:r>
        <w:rPr>
          <w:rFonts w:ascii="Times New Roman" w:hAnsi="Times New Roman" w:eastAsiaTheme="majorEastAsia"/>
          <w:sz w:val="24"/>
          <w:szCs w:val="24"/>
        </w:rPr>
        <w:t xml:space="preserve">»</w:t>
      </w:r>
      <w:r>
        <w:rPr>
          <w:rFonts w:ascii="Times New Roman" w:hAnsi="Times New Roman" w:eastAsiaTheme="majorEastAsia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sz w:val="24"/>
          <w:szCs w:val="24"/>
        </w:rPr>
        <w:t xml:space="preserve">позволяющее заказывать еду с доставкой на дом, а также зарегистрировать на сервисе свой ресторан и принимать заказы с данного веб-сервиса.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В ходе разработки была использована система контроля версий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Git</w:t>
      </w:r>
      <w:r>
        <w:rPr>
          <w:rFonts w:ascii="Times New Roman" w:hAnsi="Times New Roman" w:eastAsiaTheme="majorEastAsia"/>
          <w:sz w:val="24"/>
          <w:szCs w:val="24"/>
        </w:rPr>
        <w:t xml:space="preserve"> и платформа для хранения репозиториев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Github</w:t>
      </w:r>
      <w:r>
        <w:rPr>
          <w:rFonts w:ascii="Times New Roman" w:hAnsi="Times New Roman" w:eastAsiaTheme="majorEastAsia"/>
          <w:sz w:val="24"/>
          <w:szCs w:val="24"/>
        </w:rPr>
        <w:t xml:space="preserve">, на которой хранится исходный код программы</w:t>
      </w:r>
      <w:r>
        <w:rPr>
          <w:rFonts w:ascii="Times New Roman" w:hAnsi="Times New Roman" w:eastAsiaTheme="majorEastAsia"/>
          <w:sz w:val="24"/>
          <w:szCs w:val="24"/>
        </w:rPr>
        <w:t xml:space="preserve">. </w:t>
      </w:r>
      <w:r>
        <w:rPr>
          <w:rFonts w:ascii="Times New Roman" w:hAnsi="Times New Roman" w:eastAsiaTheme="majorEastAsia"/>
          <w:sz w:val="24"/>
          <w:szCs w:val="24"/>
        </w:rPr>
        <w:t xml:space="preserve">Для тестирования и развертывания была использована методология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CI</w:t>
      </w:r>
      <w:r>
        <w:rPr>
          <w:rFonts w:ascii="Times New Roman" w:hAnsi="Times New Roman" w:eastAsiaTheme="majorEastAsia"/>
          <w:sz w:val="24"/>
          <w:szCs w:val="24"/>
        </w:rPr>
        <w:t xml:space="preserve">/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CD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Также в процессе разработки были созданы различные диаграммы и схемы с целью получения более продуманного продукта и понимания всех выкладок его работы.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По окончании разработки приложение было протестировано для того, чтобы удостовериться, что оно работает корректно и правильно выполняет предполагаемые функции.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Итоговый сервис соответствует заявленному ТЗ и выполняет все требования.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6"/>
        <w:jc w:val="both"/>
        <w:spacing w:lineRule="auto" w:line="360"/>
        <w:rPr>
          <w:rFonts w:ascii="Times New Roman" w:hAnsi="Times New Roman" w:cs="Times New Roman"/>
          <w:b/>
          <w:i w:val="false"/>
          <w:color w:val="auto"/>
          <w:sz w:val="28"/>
          <w:szCs w:val="28"/>
        </w:rPr>
      </w:pPr>
      <w:r>
        <w:rPr>
          <w:rFonts w:ascii="Times New Roman" w:hAnsi="Times New Roman" w:cs="Times New Roman" w:eastAsiaTheme="majorEastAsia"/>
          <w:b/>
          <w:i w:val="false"/>
          <w:color w:val="auto"/>
          <w:sz w:val="28"/>
          <w:szCs w:val="28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jc w:val="both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r>
        <w:rPr>
          <w:rFonts w:eastAsiaTheme="majorEastAsia"/>
        </w:rPr>
      </w:r>
      <w:bookmarkStart w:id="17" w:name="_Toc17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Список используемых источников</w:t>
      </w:r>
      <w:r>
        <w:rPr>
          <w:rFonts w:eastAsiaTheme="majorEastAsia"/>
        </w:rPr>
      </w:r>
      <w:bookmarkEnd w:id="17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contextualSpacing w:val="false"/>
        <w:jc w:val="both"/>
        <w:spacing w:lineRule="auto" w:line="360" w:after="0" w:before="188"/>
        <w:widowControl w:val="off"/>
        <w:tabs>
          <w:tab w:val="left" w:pos="446" w:leader="none"/>
        </w:tabs>
        <w:rPr>
          <w:rStyle w:val="869"/>
          <w:rFonts w:ascii="Times New Roman" w:hAnsi="Times New Roman"/>
          <w:color w:val="111111"/>
          <w:sz w:val="24"/>
          <w:szCs w:val="24"/>
          <w:u w:val="none"/>
        </w:rPr>
      </w:pP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О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фициальная документация по языку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Golang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[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Электронный ресурс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]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–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URL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: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https://golang.org/doc/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contextualSpacing w:val="false"/>
        <w:jc w:val="both"/>
        <w:spacing w:lineRule="auto" w:line="360" w:after="0" w:before="188"/>
        <w:widowControl w:val="off"/>
        <w:tabs>
          <w:tab w:val="left" w:pos="446" w:leader="none"/>
        </w:tabs>
        <w:rPr>
          <w:rFonts w:ascii="Times New Roman" w:hAnsi="Times New Roman"/>
          <w:color w:val="111111"/>
          <w:sz w:val="24"/>
          <w:szCs w:val="24"/>
        </w:rPr>
      </w:pP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Официальная документация С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УБД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PostgreSQL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версия 13.4 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[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Электронный ресурс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]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. –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URL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: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https://www.postgresql.org/docs/13/index.html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contextualSpacing w:val="false"/>
        <w:ind w:right="273"/>
        <w:jc w:val="both"/>
        <w:spacing w:lineRule="auto" w:line="360" w:after="0" w:before="187"/>
        <w:widowControl w:val="off"/>
        <w:tabs>
          <w:tab w:val="left" w:pos="446" w:leader="none"/>
          <w:tab w:val="left" w:pos="2722" w:leader="none"/>
          <w:tab w:val="left" w:pos="4509" w:leader="none"/>
          <w:tab w:val="left" w:pos="6730" w:leader="none"/>
          <w:tab w:val="left" w:pos="8400" w:leader="none"/>
        </w:tabs>
        <w:rPr>
          <w:rFonts w:ascii="Times New Roman" w:hAnsi="Times New Roman"/>
          <w:color w:val="1A1A1A"/>
          <w:sz w:val="24"/>
          <w:szCs w:val="24"/>
        </w:rPr>
      </w:pPr>
      <w:r>
        <w:rPr>
          <w:rFonts w:ascii="Times New Roman" w:hAnsi="Times New Roman" w:eastAsiaTheme="majorEastAsia"/>
          <w:color w:val="1A1A1A"/>
          <w:sz w:val="24"/>
          <w:szCs w:val="24"/>
        </w:rPr>
        <w:t xml:space="preserve">Конспекты и видеозаписи лекций по курсу «Разработка веб-сервисов на </w:t>
      </w:r>
      <w:r>
        <w:rPr>
          <w:rFonts w:ascii="Times New Roman" w:hAnsi="Times New Roman" w:eastAsiaTheme="majorEastAsia"/>
          <w:color w:val="1A1A1A"/>
          <w:sz w:val="24"/>
          <w:szCs w:val="24"/>
          <w:lang w:val="en-US"/>
        </w:rPr>
        <w:t xml:space="preserve">Golang</w:t>
      </w:r>
      <w:r>
        <w:rPr>
          <w:rFonts w:ascii="Times New Roman" w:hAnsi="Times New Roman" w:eastAsiaTheme="majorEastAsia"/>
          <w:color w:val="1A1A1A"/>
          <w:sz w:val="24"/>
          <w:szCs w:val="24"/>
        </w:rPr>
        <w:t xml:space="preserve">» образовательной программы «Технопарк»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Иванова Г.С., Ничушкина Т.Н. Тестирование программного обеспечения</w:t>
      </w:r>
      <w:r>
        <w:rPr>
          <w:rFonts w:ascii="Times New Roman" w:hAnsi="Times New Roman" w:eastAsiaTheme="majorEastAsia"/>
          <w:sz w:val="24"/>
          <w:szCs w:val="24"/>
        </w:rPr>
        <w:t xml:space="preserve">: </w:t>
      </w:r>
      <w:r>
        <w:rPr>
          <w:rFonts w:ascii="Times New Roman" w:hAnsi="Times New Roman" w:eastAsiaTheme="majorEastAsia"/>
          <w:sz w:val="24"/>
          <w:szCs w:val="24"/>
        </w:rPr>
        <w:t xml:space="preserve">Методические указания по выполнению лабораторной работы по дисциплине "Технология разработки программных систем"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[Текст]. </w:t>
      </w:r>
      <w:r>
        <w:rPr>
          <w:rFonts w:ascii="Times New Roman" w:hAnsi="Times New Roman" w:eastAsia="Times New Roman" w:eastAsiaTheme="majorEastAsia"/>
          <w:sz w:val="24"/>
          <w:szCs w:val="24"/>
          <w:lang w:eastAsia="ru-RU"/>
        </w:rPr>
        <w:t xml:space="preserve">–</w:t>
      </w:r>
      <w:r>
        <w:rPr>
          <w:rFonts w:ascii="Times New Roman" w:hAnsi="Times New Roman" w:eastAsiaTheme="majorEastAsia"/>
          <w:sz w:val="24"/>
          <w:szCs w:val="24"/>
        </w:rPr>
        <w:t xml:space="preserve"> М.: Изд-во МГТУ им. Н.Э. </w:t>
      </w:r>
      <w:r>
        <w:rPr>
          <w:rFonts w:ascii="Times New Roman" w:hAnsi="Times New Roman" w:eastAsiaTheme="majorEastAsia"/>
          <w:sz w:val="24"/>
          <w:szCs w:val="24"/>
        </w:rPr>
        <w:t xml:space="preserve">Баумана, 2019. </w:t>
      </w:r>
      <w:r>
        <w:rPr>
          <w:rFonts w:ascii="Times New Roman" w:hAnsi="Times New Roman" w:eastAsia="Times New Roman" w:eastAsiaTheme="majorEastAsia"/>
          <w:sz w:val="24"/>
          <w:szCs w:val="24"/>
          <w:lang w:eastAsia="ru-RU"/>
        </w:rPr>
        <w:t xml:space="preserve">– 13 с.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Методы обработки данных и оценки программ : учебное пособие / Г. С. Иванова, Т. Н. Ничушкина, Е. К. Пугачев. — Москва : Издательство МГТУ им. Н. Э. Баумана, 2020. — 72, [2] с. : ил.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Роберт Мартин. Чистая архитектура. Искусство разработки программного обеспечения</w:t>
      </w:r>
      <w:r>
        <w:rPr>
          <w:rFonts w:ascii="Times New Roman" w:hAnsi="Times New Roman" w:eastAsiaTheme="majorEastAsia"/>
          <w:sz w:val="24"/>
        </w:rPr>
        <w:t xml:space="preserve"> – Издательство Питер СПБ, 2018. – 352 с.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spacing w:lineRule="auto" w:line="360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Backend-</w:t>
      </w:r>
      <w:r>
        <w:rPr>
          <w:rFonts w:ascii="Times New Roman" w:hAnsi="Times New Roman" w:eastAsiaTheme="majorEastAsia"/>
          <w:sz w:val="24"/>
        </w:rPr>
        <w:t xml:space="preserve">р</w:t>
      </w:r>
      <w:r>
        <w:rPr>
          <w:rFonts w:ascii="Times New Roman" w:hAnsi="Times New Roman" w:eastAsiaTheme="majorEastAsia"/>
          <w:sz w:val="24"/>
        </w:rPr>
        <w:t xml:space="preserve">епозиторий</w:t>
      </w:r>
      <w:r>
        <w:rPr>
          <w:rFonts w:ascii="Times New Roman" w:hAnsi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проекта</w:t>
      </w:r>
      <w:r>
        <w:rPr>
          <w:rFonts w:ascii="Times New Roman" w:hAnsi="Times New Roman" w:eastAsiaTheme="majorEastAsia"/>
          <w:sz w:val="24"/>
          <w:lang w:val="en-US"/>
        </w:rPr>
        <w:t xml:space="preserve">  2021_1_Borscht_With_Cabbage</w:t>
      </w:r>
      <w:r>
        <w:rPr>
          <w:rFonts w:ascii="Times New Roman" w:hAnsi="Times New Roman" w:eastAsiaTheme="majorEastAsia"/>
          <w:sz w:val="24"/>
          <w:lang w:val="en-US"/>
        </w:rPr>
        <w:t xml:space="preserve"> – URL: </w:t>
      </w:r>
      <w:r>
        <w:rPr>
          <w:rFonts w:ascii="Times New Roman" w:hAnsi="Times New Roman" w:eastAsiaTheme="majorEastAsia"/>
          <w:sz w:val="24"/>
          <w:lang w:val="en-US"/>
        </w:rPr>
        <w:t xml:space="preserve">https://github.com/go-park-mail-ru/2021_1_Borscht_With_Cabbage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spacing w:lineRule="auto" w:line="360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Frontend</w:t>
      </w:r>
      <w:r>
        <w:rPr>
          <w:rFonts w:ascii="Times New Roman" w:hAnsi="Times New Roman" w:eastAsiaTheme="majorEastAsia"/>
          <w:sz w:val="24"/>
          <w:lang w:val="en-US"/>
        </w:rPr>
        <w:t xml:space="preserve">-</w:t>
      </w:r>
      <w:r>
        <w:rPr>
          <w:rFonts w:ascii="Times New Roman" w:hAnsi="Times New Roman" w:eastAsiaTheme="majorEastAsia"/>
          <w:sz w:val="24"/>
        </w:rPr>
        <w:t xml:space="preserve">репозиторий</w:t>
      </w:r>
      <w:r>
        <w:rPr>
          <w:rFonts w:ascii="Times New Roman" w:hAnsi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проекта</w:t>
      </w:r>
      <w:r>
        <w:rPr>
          <w:rFonts w:ascii="Times New Roman" w:hAnsi="Times New Roman" w:eastAsiaTheme="majorEastAsia"/>
          <w:sz w:val="24"/>
          <w:lang w:val="en-US"/>
        </w:rPr>
        <w:t xml:space="preserve">  2021_1_Borscht_With_Cabbage – URL: </w:t>
      </w:r>
      <w:r>
        <w:rPr>
          <w:rFonts w:ascii="Times New Roman" w:hAnsi="Times New Roman" w:eastAsiaTheme="majorEastAsia"/>
          <w:sz w:val="24"/>
          <w:lang w:val="en-US"/>
        </w:rPr>
        <w:t xml:space="preserve">https://github.com/frontend-park-mail-ru/2021_1_Borscht_With_Cabbage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spacing w:lineRule="auto" w:line="360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62"/>
        <w:numPr>
          <w:ilvl w:val="0"/>
          <w:numId w:val="11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b/>
          <w:sz w:val="24"/>
          <w:szCs w:val="24"/>
          <w:lang w:val="en-US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53"/>
        <w:jc w:val="both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r>
        <w:rPr>
          <w:rFonts w:eastAsiaTheme="majorEastAsia"/>
        </w:rPr>
      </w:r>
      <w:bookmarkStart w:id="18" w:name="_Toc18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Приложение А. Техническое задание.</w:t>
      </w:r>
      <w:r>
        <w:rPr>
          <w:rFonts w:eastAsiaTheme="majorEastAsia"/>
        </w:rPr>
      </w:r>
      <w:bookmarkEnd w:id="18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8"/>
          <w:szCs w:val="28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259" w:after="1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Исходный код в</w:t>
      </w:r>
      <w:r>
        <w:rPr>
          <w:rFonts w:ascii="Times New Roman" w:hAnsi="Times New Roman" w:eastAsiaTheme="majorEastAsia"/>
          <w:sz w:val="24"/>
          <w:szCs w:val="24"/>
        </w:rPr>
        <w:t xml:space="preserve">еб-приложения</w:t>
      </w:r>
      <w:r>
        <w:rPr>
          <w:rFonts w:ascii="Times New Roman" w:hAnsi="Times New Roman" w:eastAsiaTheme="majorEastAsia"/>
          <w:sz w:val="24"/>
          <w:szCs w:val="24"/>
        </w:rPr>
        <w:t xml:space="preserve"> для заказа еды «Delivery Borscht» находится на Github.com: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Backend</w:t>
      </w:r>
      <w:r>
        <w:rPr>
          <w:rFonts w:ascii="Times New Roman" w:hAnsi="Times New Roman" w:eastAsiaTheme="majorEastAsia"/>
          <w:sz w:val="24"/>
          <w:szCs w:val="24"/>
        </w:rPr>
        <w:t xml:space="preserve">-</w:t>
      </w:r>
      <w:r>
        <w:rPr>
          <w:rFonts w:ascii="Times New Roman" w:hAnsi="Times New Roman" w:eastAsiaTheme="majorEastAsia"/>
          <w:sz w:val="24"/>
          <w:szCs w:val="24"/>
        </w:rPr>
        <w:t xml:space="preserve">часть приложения: </w:t>
      </w:r>
      <w:r>
        <w:rPr>
          <w:rFonts w:ascii="Times New Roman" w:hAnsi="Times New Roman" w:eastAsiaTheme="majorEastAsia"/>
          <w:sz w:val="24"/>
          <w:szCs w:val="24"/>
          <w:u w:val="single"/>
        </w:rPr>
        <w:t xml:space="preserve">https://github.com/go-park-mail-ru/2021_1_Borscht_With_Cabbage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Frontend</w:t>
      </w:r>
      <w:r>
        <w:rPr>
          <w:rFonts w:ascii="Times New Roman" w:hAnsi="Times New Roman" w:eastAsiaTheme="majorEastAsia"/>
          <w:sz w:val="24"/>
          <w:szCs w:val="24"/>
        </w:rPr>
        <w:t xml:space="preserve">-</w:t>
      </w:r>
      <w:r>
        <w:rPr>
          <w:rFonts w:ascii="Times New Roman" w:hAnsi="Times New Roman" w:eastAsiaTheme="majorEastAsia"/>
          <w:sz w:val="24"/>
          <w:szCs w:val="24"/>
        </w:rPr>
        <w:t xml:space="preserve">часть приложения: </w:t>
      </w:r>
      <w:r>
        <w:rPr>
          <w:rFonts w:ascii="Times New Roman" w:hAnsi="Times New Roman" w:eastAsiaTheme="majorEastAsia"/>
          <w:sz w:val="24"/>
          <w:szCs w:val="24"/>
          <w:u w:val="single"/>
        </w:rPr>
        <w:t xml:space="preserve">https://github.com/frontend-park-mail-ru/2021_1_Borscht_With_Cabbage</w:t>
      </w:r>
      <w:r>
        <w:rPr>
          <w:rFonts w:eastAsiaTheme="majorEastAsia"/>
        </w:rPr>
      </w:r>
      <w:r>
        <w:rPr>
          <w:rFonts w:eastAsiaTheme="majorEastAsia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/>
      </w:pPr>
      <w:r>
        <w:separator/>
      </w:r>
      <w:r/>
    </w:p>
  </w:endnote>
  <w:endnote w:type="continuationSeparator" w:id="0">
    <w:p>
      <w:pPr>
        <w:spacing w:after="0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</w:font>
  <w:font w:name="Courier New">
    <w:panose1 w:val="02070309020205020404"/>
  </w:font>
  <w:font w:name="Symbol">
    <w:panose1 w:val="05050102010706020507"/>
  </w:font>
  <w:font w:name="Segoe UI">
    <w:panose1 w:val="020B0502040204020203"/>
  </w:font>
  <w:font w:name="Times New Roman">
    <w:panose1 w:val="02020603050405020304"/>
  </w:font>
  <w:font w:name="Calibri">
    <w:panose1 w:val="020F0502020204030204"/>
  </w:font>
  <w:font w:name="Arial">
    <w:panose1 w:val="020B060402020202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/>
      </w:pPr>
      <w:r>
        <w:separator/>
      </w:r>
      <w:r/>
    </w:p>
  </w:footnote>
  <w:footnote w:type="continuationSeparator" w:id="0">
    <w:p>
      <w:pPr>
        <w:spacing w:after="0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-"/>
      <w:lvlJc w:val="left"/>
      <w:pPr>
        <w:ind w:left="1147" w:hanging="360"/>
      </w:pPr>
      <w:rPr>
        <w:rFonts w:ascii="Times New Roman" w:hAnsi="Times New Roman" w:cs="Times New Roman" w:eastAsia="Calibri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440" w:hanging="720"/>
      </w:pPr>
      <w:rPr>
        <w:rFonts w:ascii="Calibri" w:hAnsi="Calibri" w:hint="default"/>
        <w:sz w:val="22"/>
      </w:rPr>
    </w:lvl>
    <w:lvl w:ilvl="2">
      <w:start w:val="1"/>
      <w:numFmt w:val="decimal"/>
      <w:isLgl/>
      <w:suff w:val="tab"/>
      <w:lvlText w:val="%1.%2.%3."/>
      <w:lvlJc w:val="left"/>
      <w:pPr>
        <w:ind w:left="1800" w:hanging="720"/>
      </w:pPr>
      <w:rPr>
        <w:rFonts w:ascii="Calibri" w:hAnsi="Calibri" w:hint="default"/>
        <w:sz w:val="22"/>
      </w:rPr>
    </w:lvl>
    <w:lvl w:ilvl="3">
      <w:start w:val="1"/>
      <w:numFmt w:val="decimal"/>
      <w:isLgl/>
      <w:suff w:val="tab"/>
      <w:lvlText w:val="%1.%2.%3.%4."/>
      <w:lvlJc w:val="left"/>
      <w:pPr>
        <w:ind w:left="2520" w:hanging="1080"/>
      </w:pPr>
      <w:rPr>
        <w:rFonts w:ascii="Calibri" w:hAnsi="Calibri" w:hint="default"/>
        <w:sz w:val="22"/>
      </w:rPr>
    </w:lvl>
    <w:lvl w:ilvl="4">
      <w:start w:val="1"/>
      <w:numFmt w:val="decimal"/>
      <w:isLgl/>
      <w:suff w:val="tab"/>
      <w:lvlText w:val="%1.%2.%3.%4.%5."/>
      <w:lvlJc w:val="left"/>
      <w:pPr>
        <w:ind w:left="2880" w:hanging="1080"/>
      </w:pPr>
      <w:rPr>
        <w:rFonts w:ascii="Calibri" w:hAnsi="Calibri" w:hint="default"/>
        <w:sz w:val="22"/>
      </w:rPr>
    </w:lvl>
    <w:lvl w:ilvl="5">
      <w:start w:val="1"/>
      <w:numFmt w:val="decimal"/>
      <w:isLgl/>
      <w:suff w:val="tab"/>
      <w:lvlText w:val="%1.%2.%3.%4.%5.%6."/>
      <w:lvlJc w:val="left"/>
      <w:pPr>
        <w:ind w:left="3600" w:hanging="1440"/>
      </w:pPr>
      <w:rPr>
        <w:rFonts w:ascii="Calibri" w:hAnsi="Calibri" w:hint="default"/>
        <w:sz w:val="22"/>
      </w:rPr>
    </w:lvl>
    <w:lvl w:ilvl="6">
      <w:start w:val="1"/>
      <w:numFmt w:val="decimal"/>
      <w:isLgl/>
      <w:suff w:val="tab"/>
      <w:lvlText w:val="%1.%2.%3.%4.%5.%6.%7."/>
      <w:lvlJc w:val="left"/>
      <w:pPr>
        <w:ind w:left="4320" w:hanging="1800"/>
      </w:pPr>
      <w:rPr>
        <w:rFonts w:ascii="Calibri" w:hAnsi="Calibri" w:hint="default"/>
        <w:sz w:val="22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4680" w:hanging="1800"/>
      </w:pPr>
      <w:rPr>
        <w:rFonts w:ascii="Calibri" w:hAnsi="Calibri" w:hint="default"/>
        <w:sz w:val="22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5400" w:hanging="2160"/>
      </w:pPr>
      <w:rPr>
        <w:rFonts w:ascii="Calibri" w:hAnsi="Calibri" w:hint="default"/>
        <w:sz w:val="22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14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1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45" w:hanging="284"/>
      </w:pPr>
      <w:rPr>
        <w:rFonts w:hint="default"/>
        <w:spacing w:val="0"/>
        <w:lang w:val="ru-RU" w:bidi="ar-SA" w:eastAsia="en-US"/>
      </w:rPr>
    </w:lvl>
    <w:lvl w:ilvl="1">
      <w:start w:val="1"/>
      <w:numFmt w:val="bullet"/>
      <w:isLgl w:val="false"/>
      <w:suff w:val="tab"/>
      <w:lvlText w:val="•"/>
      <w:lvlJc w:val="left"/>
      <w:pPr>
        <w:ind w:left="1360" w:hanging="284"/>
      </w:pPr>
      <w:rPr>
        <w:rFonts w:hint="default"/>
        <w:lang w:val="ru-RU" w:bidi="ar-SA" w:eastAsia="en-US"/>
      </w:rPr>
    </w:lvl>
    <w:lvl w:ilvl="2">
      <w:start w:val="1"/>
      <w:numFmt w:val="bullet"/>
      <w:isLgl w:val="false"/>
      <w:suff w:val="tab"/>
      <w:lvlText w:val="•"/>
      <w:lvlJc w:val="left"/>
      <w:pPr>
        <w:ind w:left="2281" w:hanging="284"/>
      </w:pPr>
      <w:rPr>
        <w:rFonts w:hint="default"/>
        <w:lang w:val="ru-RU" w:bidi="ar-SA" w:eastAsia="en-US"/>
      </w:rPr>
    </w:lvl>
    <w:lvl w:ilvl="3">
      <w:start w:val="1"/>
      <w:numFmt w:val="bullet"/>
      <w:isLgl w:val="false"/>
      <w:suff w:val="tab"/>
      <w:lvlText w:val="•"/>
      <w:lvlJc w:val="left"/>
      <w:pPr>
        <w:ind w:left="3201" w:hanging="284"/>
      </w:pPr>
      <w:rPr>
        <w:rFonts w:hint="default"/>
        <w:lang w:val="ru-RU" w:bidi="ar-SA" w:eastAsia="en-US"/>
      </w:rPr>
    </w:lvl>
    <w:lvl w:ilvl="4">
      <w:start w:val="1"/>
      <w:numFmt w:val="bullet"/>
      <w:isLgl w:val="false"/>
      <w:suff w:val="tab"/>
      <w:lvlText w:val="•"/>
      <w:lvlJc w:val="left"/>
      <w:pPr>
        <w:ind w:left="4122" w:hanging="284"/>
      </w:pPr>
      <w:rPr>
        <w:rFonts w:hint="default"/>
        <w:lang w:val="ru-RU" w:bidi="ar-SA" w:eastAsia="en-US"/>
      </w:rPr>
    </w:lvl>
    <w:lvl w:ilvl="5">
      <w:start w:val="1"/>
      <w:numFmt w:val="bullet"/>
      <w:isLgl w:val="false"/>
      <w:suff w:val="tab"/>
      <w:lvlText w:val="•"/>
      <w:lvlJc w:val="left"/>
      <w:pPr>
        <w:ind w:left="5043" w:hanging="284"/>
      </w:pPr>
      <w:rPr>
        <w:rFonts w:hint="default"/>
        <w:lang w:val="ru-RU" w:bidi="ar-SA" w:eastAsia="en-US"/>
      </w:rPr>
    </w:lvl>
    <w:lvl w:ilvl="6">
      <w:start w:val="1"/>
      <w:numFmt w:val="bullet"/>
      <w:isLgl w:val="false"/>
      <w:suff w:val="tab"/>
      <w:lvlText w:val="•"/>
      <w:lvlJc w:val="left"/>
      <w:pPr>
        <w:ind w:left="5963" w:hanging="284"/>
      </w:pPr>
      <w:rPr>
        <w:rFonts w:hint="default"/>
        <w:lang w:val="ru-RU" w:bidi="ar-SA" w:eastAsia="en-US"/>
      </w:rPr>
    </w:lvl>
    <w:lvl w:ilvl="7">
      <w:start w:val="1"/>
      <w:numFmt w:val="bullet"/>
      <w:isLgl w:val="false"/>
      <w:suff w:val="tab"/>
      <w:lvlText w:val="•"/>
      <w:lvlJc w:val="left"/>
      <w:pPr>
        <w:ind w:left="6884" w:hanging="284"/>
      </w:pPr>
      <w:rPr>
        <w:rFonts w:hint="default"/>
        <w:lang w:val="ru-RU" w:bidi="ar-SA" w:eastAsia="en-US"/>
      </w:rPr>
    </w:lvl>
    <w:lvl w:ilvl="8">
      <w:start w:val="1"/>
      <w:numFmt w:val="bullet"/>
      <w:isLgl w:val="false"/>
      <w:suff w:val="tab"/>
      <w:lvlText w:val="•"/>
      <w:lvlJc w:val="left"/>
      <w:pPr>
        <w:ind w:left="7805" w:hanging="284"/>
      </w:pPr>
      <w:rPr>
        <w:rFonts w:hint="default"/>
        <w:lang w:val="ru-RU" w:bidi="ar-SA" w:eastAsia="en-US"/>
      </w:rPr>
    </w:lvl>
  </w:abstractNum>
  <w:abstractNum w:abstractNumId="1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5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2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38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2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4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num w:numId="1">
    <w:abstractNumId w:val="10"/>
  </w:num>
  <w:num w:numId="2">
    <w:abstractNumId w:val="16"/>
  </w:num>
  <w:num w:numId="3">
    <w:abstractNumId w:val="9"/>
  </w:num>
  <w:num w:numId="4">
    <w:abstractNumId w:val="5"/>
  </w:num>
  <w:num w:numId="5">
    <w:abstractNumId w:val="8"/>
  </w:num>
  <w:num w:numId="6">
    <w:abstractNumId w:val="17"/>
  </w:num>
  <w:num w:numId="7">
    <w:abstractNumId w:val="14"/>
  </w:num>
  <w:num w:numId="8">
    <w:abstractNumId w:val="11"/>
  </w:num>
  <w:num w:numId="9">
    <w:abstractNumId w:val="4"/>
  </w:num>
  <w:num w:numId="10">
    <w:abstractNumId w:val="7"/>
  </w:num>
  <w:num w:numId="11">
    <w:abstractNumId w:val="1"/>
  </w:num>
  <w:num w:numId="12">
    <w:abstractNumId w:val="13"/>
  </w:num>
  <w:num w:numId="13">
    <w:abstractNumId w:val="15"/>
  </w:num>
  <w:num w:numId="14">
    <w:abstractNumId w:val="6"/>
  </w:num>
  <w:num w:numId="15">
    <w:abstractNumId w:val="2"/>
  </w:num>
  <w:num w:numId="16">
    <w:abstractNumId w:val="0"/>
  </w:num>
  <w:num w:numId="17">
    <w:abstractNumId w:val="12"/>
  </w:num>
  <w:num w:numId="18">
    <w:abstractNumId w:val="3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8"/>
  <m:mathPr>
    <m:brkBin m:val="before"/>
    <m:defJc m:val="centerGroup"/>
    <m:intLim m:val="subSup"/>
    <m:lMargin m:val="0"/>
    <m:mathFont m:val="Cambria Math"/>
    <m:naryLim m:val="undOvr"/>
    <m:rMargin m:val="0"/>
    <m:smallFrac m:val="off"/>
    <m:wrapIndent m:val="1440"/>
  </m:mathPr>
  <w:trackRevisions w:val="false"/>
  <w:footnotePr>
    <w:footnote w:id="-1"/>
    <w:footnote w:id="0"/>
    <w:numFmt w:val="decimal"/>
    <w:numRestart w:val="continuous"/>
    <w:numStart w:val="1"/>
    <w:pos w:val="pageBottom"/>
  </w:footnotePr>
  <w:endnotePr>
    <w:endnote w:id="-1"/>
    <w:endnote w:id="0"/>
    <w:numFmt w:val="lowerRoman"/>
    <w:numRestart w:val="continuous"/>
    <w:numStart w:val="1"/>
    <w:pos w:val="docEnd"/>
  </w:endnotePr>
  <w:decimalSymbol w:val=","/>
  <w:listSeparator w:val=";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ru-RU" w:bidi="ar-SA" w:eastAsia="en-US"/>
      </w:rPr>
    </w:rPrDefault>
    <w:pPrDefault>
      <w:pPr>
        <w:spacing w:lineRule="auto" w:line="259" w:after="160" w:afterAutospacing="0" w:before="0" w:beforeAutospacing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690">
    <w:name w:val="Heading 1 Char"/>
    <w:basedOn w:val="859"/>
    <w:link w:val="853"/>
    <w:uiPriority w:val="9"/>
    <w:rPr>
      <w:rFonts w:ascii="Arial" w:hAnsi="Arial" w:cs="Arial" w:eastAsia="Arial"/>
      <w:sz w:val="40"/>
      <w:szCs w:val="40"/>
    </w:rPr>
  </w:style>
  <w:style w:type="character" w:styleId="691">
    <w:name w:val="Heading 2 Char"/>
    <w:basedOn w:val="859"/>
    <w:link w:val="854"/>
    <w:uiPriority w:val="9"/>
    <w:rPr>
      <w:rFonts w:ascii="Arial" w:hAnsi="Arial" w:cs="Arial" w:eastAsia="Arial"/>
      <w:sz w:val="34"/>
    </w:rPr>
  </w:style>
  <w:style w:type="character" w:styleId="692">
    <w:name w:val="Heading 3 Char"/>
    <w:basedOn w:val="859"/>
    <w:link w:val="855"/>
    <w:uiPriority w:val="9"/>
    <w:rPr>
      <w:rFonts w:ascii="Arial" w:hAnsi="Arial" w:cs="Arial" w:eastAsia="Arial"/>
      <w:sz w:val="30"/>
      <w:szCs w:val="30"/>
    </w:rPr>
  </w:style>
  <w:style w:type="character" w:styleId="693">
    <w:name w:val="Heading 4 Char"/>
    <w:basedOn w:val="859"/>
    <w:link w:val="856"/>
    <w:uiPriority w:val="9"/>
    <w:rPr>
      <w:rFonts w:ascii="Arial" w:hAnsi="Arial" w:cs="Arial" w:eastAsia="Arial"/>
      <w:b/>
      <w:bCs/>
      <w:sz w:val="26"/>
      <w:szCs w:val="26"/>
    </w:rPr>
  </w:style>
  <w:style w:type="character" w:styleId="694">
    <w:name w:val="Heading 5 Char"/>
    <w:basedOn w:val="859"/>
    <w:link w:val="857"/>
    <w:uiPriority w:val="9"/>
    <w:rPr>
      <w:rFonts w:ascii="Arial" w:hAnsi="Arial" w:cs="Arial" w:eastAsia="Arial"/>
      <w:b/>
      <w:bCs/>
      <w:sz w:val="24"/>
      <w:szCs w:val="24"/>
    </w:rPr>
  </w:style>
  <w:style w:type="character" w:styleId="695">
    <w:name w:val="Heading 6 Char"/>
    <w:basedOn w:val="859"/>
    <w:link w:val="858"/>
    <w:uiPriority w:val="9"/>
    <w:rPr>
      <w:rFonts w:ascii="Arial" w:hAnsi="Arial" w:cs="Arial" w:eastAsia="Arial"/>
      <w:b/>
      <w:bCs/>
      <w:sz w:val="22"/>
      <w:szCs w:val="22"/>
    </w:rPr>
  </w:style>
  <w:style w:type="paragraph" w:styleId="696">
    <w:name w:val="Heading 7"/>
    <w:basedOn w:val="852"/>
    <w:next w:val="852"/>
    <w:link w:val="697"/>
    <w:qFormat/>
    <w:uiPriority w:val="9"/>
    <w:unhideWhenUsed/>
    <w:rPr>
      <w:rFonts w:ascii="Arial" w:hAnsi="Arial" w:cs="Arial" w:eastAsia="Arial"/>
      <w:b/>
      <w:bCs/>
      <w:i/>
      <w:iCs/>
      <w:sz w:val="22"/>
      <w:szCs w:val="22"/>
    </w:rPr>
    <w:pPr>
      <w:keepLines/>
      <w:keepNext/>
      <w:spacing w:after="200" w:before="320"/>
      <w:outlineLvl w:val="6"/>
    </w:pPr>
  </w:style>
  <w:style w:type="character" w:styleId="697">
    <w:name w:val="Heading 7 Char"/>
    <w:basedOn w:val="859"/>
    <w:link w:val="696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698">
    <w:name w:val="Heading 8"/>
    <w:basedOn w:val="852"/>
    <w:next w:val="852"/>
    <w:link w:val="699"/>
    <w:qFormat/>
    <w:uiPriority w:val="9"/>
    <w:unhideWhenUsed/>
    <w:rPr>
      <w:rFonts w:ascii="Arial" w:hAnsi="Arial" w:cs="Arial" w:eastAsia="Arial"/>
      <w:i/>
      <w:iCs/>
      <w:sz w:val="22"/>
      <w:szCs w:val="22"/>
    </w:rPr>
    <w:pPr>
      <w:keepLines/>
      <w:keepNext/>
      <w:spacing w:after="200" w:before="320"/>
      <w:outlineLvl w:val="7"/>
    </w:pPr>
  </w:style>
  <w:style w:type="character" w:styleId="699">
    <w:name w:val="Heading 8 Char"/>
    <w:basedOn w:val="859"/>
    <w:link w:val="698"/>
    <w:uiPriority w:val="9"/>
    <w:rPr>
      <w:rFonts w:ascii="Arial" w:hAnsi="Arial" w:cs="Arial" w:eastAsia="Arial"/>
      <w:i/>
      <w:iCs/>
      <w:sz w:val="22"/>
      <w:szCs w:val="22"/>
    </w:rPr>
  </w:style>
  <w:style w:type="paragraph" w:styleId="700">
    <w:name w:val="Heading 9"/>
    <w:basedOn w:val="852"/>
    <w:next w:val="852"/>
    <w:link w:val="701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701">
    <w:name w:val="Heading 9 Char"/>
    <w:basedOn w:val="859"/>
    <w:link w:val="700"/>
    <w:uiPriority w:val="9"/>
    <w:rPr>
      <w:rFonts w:ascii="Arial" w:hAnsi="Arial" w:cs="Arial" w:eastAsia="Arial"/>
      <w:i/>
      <w:iCs/>
      <w:sz w:val="21"/>
      <w:szCs w:val="21"/>
    </w:rPr>
  </w:style>
  <w:style w:type="paragraph" w:styleId="702">
    <w:name w:val="No Spacing"/>
    <w:qFormat/>
    <w:uiPriority w:val="1"/>
    <w:pPr>
      <w:spacing w:lineRule="auto" w:line="240" w:after="0" w:before="0"/>
    </w:pPr>
  </w:style>
  <w:style w:type="character" w:styleId="703">
    <w:name w:val="Title Char"/>
    <w:basedOn w:val="859"/>
    <w:link w:val="865"/>
    <w:uiPriority w:val="10"/>
    <w:rPr>
      <w:sz w:val="48"/>
      <w:szCs w:val="48"/>
    </w:rPr>
  </w:style>
  <w:style w:type="paragraph" w:styleId="704">
    <w:name w:val="Subtitle"/>
    <w:basedOn w:val="852"/>
    <w:next w:val="852"/>
    <w:link w:val="705"/>
    <w:qFormat/>
    <w:uiPriority w:val="11"/>
    <w:rPr>
      <w:sz w:val="24"/>
      <w:szCs w:val="24"/>
    </w:rPr>
    <w:pPr>
      <w:spacing w:after="200" w:before="200"/>
    </w:pPr>
  </w:style>
  <w:style w:type="character" w:styleId="705">
    <w:name w:val="Subtitle Char"/>
    <w:basedOn w:val="859"/>
    <w:link w:val="704"/>
    <w:uiPriority w:val="11"/>
    <w:rPr>
      <w:sz w:val="24"/>
      <w:szCs w:val="24"/>
    </w:rPr>
  </w:style>
  <w:style w:type="paragraph" w:styleId="706">
    <w:name w:val="Quote"/>
    <w:basedOn w:val="852"/>
    <w:next w:val="852"/>
    <w:link w:val="707"/>
    <w:qFormat/>
    <w:uiPriority w:val="29"/>
    <w:rPr>
      <w:i/>
    </w:rPr>
    <w:pPr>
      <w:ind w:left="720" w:right="720"/>
    </w:pPr>
  </w:style>
  <w:style w:type="character" w:styleId="707">
    <w:name w:val="Quote Char"/>
    <w:link w:val="706"/>
    <w:uiPriority w:val="29"/>
    <w:rPr>
      <w:i/>
    </w:rPr>
  </w:style>
  <w:style w:type="paragraph" w:styleId="708">
    <w:name w:val="Intense Quote"/>
    <w:basedOn w:val="852"/>
    <w:next w:val="852"/>
    <w:link w:val="709"/>
    <w:qFormat/>
    <w:uiPriority w:val="30"/>
    <w:rPr>
      <w:i/>
    </w:rPr>
    <w:pPr>
      <w:contextualSpacing w:val="false"/>
      <w:ind w:left="720" w:right="720"/>
      <w:shd w:val="clear" w:fill="F2F2F2" w:color="auto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709">
    <w:name w:val="Intense Quote Char"/>
    <w:link w:val="708"/>
    <w:uiPriority w:val="30"/>
    <w:rPr>
      <w:i/>
    </w:rPr>
  </w:style>
  <w:style w:type="character" w:styleId="710">
    <w:name w:val="Header Char"/>
    <w:basedOn w:val="859"/>
    <w:link w:val="886"/>
    <w:uiPriority w:val="99"/>
  </w:style>
  <w:style w:type="character" w:styleId="711">
    <w:name w:val="Footer Char"/>
    <w:basedOn w:val="859"/>
    <w:link w:val="888"/>
    <w:uiPriority w:val="99"/>
  </w:style>
  <w:style w:type="paragraph" w:styleId="712">
    <w:name w:val="Caption"/>
    <w:basedOn w:val="852"/>
    <w:next w:val="852"/>
    <w:qFormat/>
    <w:uiPriority w:val="35"/>
    <w:semiHidden/>
    <w:unhideWhenUsed/>
    <w:rPr>
      <w:b/>
      <w:bCs/>
      <w:color w:val="4F81BD" w:themeColor="accent1"/>
      <w:sz w:val="18"/>
      <w:szCs w:val="18"/>
    </w:rPr>
    <w:pPr>
      <w:spacing w:lineRule="auto" w:line="276"/>
    </w:pPr>
  </w:style>
  <w:style w:type="character" w:styleId="713">
    <w:name w:val="Caption Char"/>
    <w:basedOn w:val="712"/>
    <w:link w:val="888"/>
    <w:uiPriority w:val="99"/>
  </w:style>
  <w:style w:type="table" w:styleId="714">
    <w:name w:val="Table Grid Light"/>
    <w:basedOn w:val="860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15">
    <w:name w:val="Plain Table 1"/>
    <w:basedOn w:val="860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Fill="text1" w:themeFillTint="0D" w:themeColor="text1" w:themeTint="0D"/>
      </w:tcPr>
    </w:tblStylePr>
    <w:tblStylePr w:type="band1Vert"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6">
    <w:name w:val="Plain Table 2"/>
    <w:basedOn w:val="860"/>
    <w:uiPriority w:val="59"/>
    <w:pPr>
      <w:spacing w:lineRule="auto" w:line="240" w:after="0"/>
    </w:pPr>
    <w:tblPr>
      <w:tblInd w:w="0" w:type="dxa"/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7">
    <w:name w:val="Plain Table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18">
    <w:name w:val="Plain Table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9">
    <w:name w:val="Plain Table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720">
    <w:name w:val="Grid Table 1 Light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67"/>
        <w:top w:val="single" w:color="000000" w:sz="4" w:space="0" w:themeColor="text1" w:themeTint="67"/>
        <w:right w:val="single" w:color="000000" w:sz="4" w:space="0" w:themeColor="text1" w:themeTint="67"/>
        <w:bottom w:val="single" w:color="000000" w:sz="4" w:space="0" w:themeColor="text1" w:themeTint="67"/>
        <w:insideV w:val="single" w:color="000000" w:sz="4" w:space="0" w:themeColor="text1" w:themeTint="67"/>
        <w:insideH w:val="single" w:color="000000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67"/>
          <w:top w:val="single" w:color="000000" w:sz="4" w:space="0" w:themeColor="text1" w:themeTint="67"/>
          <w:right w:val="single" w:color="000000" w:sz="4" w:space="0" w:themeColor="text1" w:themeTint="67"/>
          <w:bottom w:val="single" w:color="000000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1">
    <w:name w:val="Grid Table 1 Light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2">
    <w:name w:val="Grid Table 1 Light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3">
    <w:name w:val="Grid Table 1 Light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4">
    <w:name w:val="Grid Table 1 Light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5">
    <w:name w:val="Grid Table 1 Light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6">
    <w:name w:val="Grid Table 1 Light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7">
    <w:name w:val="Grid Table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728">
    <w:name w:val="Grid Table 2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729">
    <w:name w:val="Grid Table 2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730">
    <w:name w:val="Grid Table 2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731">
    <w:name w:val="Grid Table 2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732">
    <w:name w:val="Grid Table 2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733">
    <w:name w:val="Grid Table 2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734">
    <w:name w:val="Grid Table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5">
    <w:name w:val="Grid Table 3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6">
    <w:name w:val="Grid Table 3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7">
    <w:name w:val="Grid Table 3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8">
    <w:name w:val="Grid Table 3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9">
    <w:name w:val="Grid Table 3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40">
    <w:name w:val="Grid Table 3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41">
    <w:name w:val="Grid Table 4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90"/>
        <w:top w:val="single" w:color="000000" w:sz="4" w:space="0" w:themeColor="text1" w:themeTint="90"/>
        <w:right w:val="single" w:color="000000" w:sz="4" w:space="0" w:themeColor="text1" w:themeTint="90"/>
        <w:bottom w:val="single" w:color="000000" w:sz="4" w:space="0" w:themeColor="text1" w:themeTint="90"/>
        <w:insideV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742">
    <w:name w:val="Grid Table 4 - Accent 1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V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2" w:themeColor="accent1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2" w:themeColor="accent1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FillTint="EA" w:themeColor="accent1" w:themeTint="EA"/>
        <w:tcBorders>
          <w:left w:val="single" w:color="000000" w:sz="4" w:space="0" w:themeColor="accent1" w:themeTint="EA"/>
          <w:top w:val="single" w:color="000000" w:sz="4" w:space="0" w:themeColor="accent1" w:themeTint="EA"/>
          <w:right w:val="single" w:color="000000" w:sz="4" w:space="0" w:themeColor="accent1" w:themeTint="EA"/>
          <w:bottom w:val="single" w:color="000000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1" w:themeTint="EA"/>
        </w:tcBorders>
      </w:tcPr>
    </w:tblStylePr>
  </w:style>
  <w:style w:type="table" w:styleId="743">
    <w:name w:val="Grid Table 4 - Accent 2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V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FillTint="97" w:themeColor="accent2" w:themeTint="97"/>
        <w:tcBorders>
          <w:left w:val="single" w:color="000000" w:sz="4" w:space="0" w:themeColor="accent2" w:themeTint="97"/>
          <w:top w:val="single" w:color="000000" w:sz="4" w:space="0" w:themeColor="accent2" w:themeTint="97"/>
          <w:right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2" w:themeTint="97"/>
        </w:tcBorders>
      </w:tcPr>
    </w:tblStylePr>
  </w:style>
  <w:style w:type="table" w:styleId="744">
    <w:name w:val="Grid Table 4 - Accent 3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V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FillTint="FE" w:themeColor="accent3" w:themeTint="FE"/>
        <w:tcBorders>
          <w:left w:val="single" w:color="000000" w:sz="4" w:space="0" w:themeColor="accent3" w:themeTint="FE"/>
          <w:top w:val="single" w:color="000000" w:sz="4" w:space="0" w:themeColor="accent3" w:themeTint="FE"/>
          <w:right w:val="single" w:color="000000" w:sz="4" w:space="0" w:themeColor="accent3" w:themeTint="FE"/>
          <w:bottom w:val="single" w:color="000000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3" w:themeTint="FE"/>
        </w:tcBorders>
      </w:tcPr>
    </w:tblStylePr>
  </w:style>
  <w:style w:type="table" w:styleId="745">
    <w:name w:val="Grid Table 4 - Accent 4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V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FillTint="9A" w:themeColor="accent4" w:themeTint="9A"/>
        <w:tcBorders>
          <w:left w:val="single" w:color="000000" w:sz="4" w:space="0" w:themeColor="accent4" w:themeTint="9A"/>
          <w:top w:val="single" w:color="000000" w:sz="4" w:space="0" w:themeColor="accent4" w:themeTint="9A"/>
          <w:right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4" w:themeTint="9A"/>
        </w:tcBorders>
      </w:tcPr>
    </w:tblStylePr>
  </w:style>
  <w:style w:type="table" w:styleId="746">
    <w:name w:val="Grid Table 4 - Accent 5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  <w:tcBorders>
          <w:left w:val="single" w:color="000000" w:sz="4" w:space="0" w:themeColor="accent5"/>
          <w:top w:val="single" w:color="000000" w:sz="4" w:space="0" w:themeColor="accent5"/>
          <w:right w:val="single" w:color="000000" w:sz="4" w:space="0" w:themeColor="accent5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5"/>
        </w:tcBorders>
      </w:tcPr>
    </w:tblStylePr>
  </w:style>
  <w:style w:type="table" w:styleId="747">
    <w:name w:val="Grid Table 4 - Accent 6"/>
    <w:basedOn w:val="86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  <w:tcBorders>
          <w:left w:val="single" w:color="000000" w:sz="4" w:space="0" w:themeColor="accent6"/>
          <w:top w:val="single" w:color="000000" w:sz="4" w:space="0" w:themeColor="accent6"/>
          <w:right w:val="single" w:color="000000" w:sz="4" w:space="0" w:themeColor="accent6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6"/>
        </w:tcBorders>
      </w:tcPr>
    </w:tblStylePr>
  </w:style>
  <w:style w:type="table" w:styleId="748">
    <w:name w:val="Grid Table 5 Dark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text1" w:themeFillTint="40" w:themeColor="text1" w:themeTint="40"/>
    </w:tblPr>
    <w:tblStylePr w:type="band1Horz">
      <w:tcPr>
        <w:shd w:val="clear" w:color="FFFFFF" w:themeFill="text1" w:themeFillTint="75" w:themeColor="text1" w:themeTint="75"/>
      </w:tcPr>
    </w:tblStylePr>
    <w:tblStylePr w:type="band1Vert">
      <w:tcPr>
        <w:shd w:val="clear" w:color="FFFFFF" w:themeFill="text1" w:themeFillTint="75" w:themeColor="tex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text1" w:themeColor="text1"/>
        <w:tcBorders>
          <w:top w:val="single" w:color="000000" w:sz="4" w:space="0" w:themeColor="light1"/>
        </w:tcBorders>
      </w:tcPr>
    </w:tblStylePr>
  </w:style>
  <w:style w:type="table" w:styleId="749">
    <w:name w:val="Grid Table 5 Dark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1" w:themeFillTint="34" w:themeColor="accent1" w:themeTint="34"/>
    </w:tblPr>
    <w:tblStylePr w:type="band1Horz">
      <w:tcPr>
        <w:shd w:val="clear" w:color="FFFFFF" w:themeFill="accent1" w:themeFillTint="75" w:themeColor="accent1" w:themeTint="75"/>
      </w:tcPr>
    </w:tblStylePr>
    <w:tblStylePr w:type="band1Vert">
      <w:tcPr>
        <w:shd w:val="clear" w:color="FFFFFF" w:themeFill="accent1" w:themeFillTint="75" w:themeColor="accen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1" w:themeColor="accent1"/>
        <w:tcBorders>
          <w:top w:val="single" w:color="000000" w:sz="4" w:space="0" w:themeColor="light1"/>
        </w:tcBorders>
      </w:tcPr>
    </w:tblStylePr>
  </w:style>
  <w:style w:type="table" w:styleId="750">
    <w:name w:val="Grid Table 5 Dark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2" w:themeFillTint="32" w:themeColor="accent2" w:themeTint="32"/>
    </w:tblPr>
    <w:tblStylePr w:type="band1Horz">
      <w:tcPr>
        <w:shd w:val="clear" w:color="FFFFFF" w:themeFill="accent2" w:themeFillTint="75" w:themeColor="accent2" w:themeTint="75"/>
      </w:tcPr>
    </w:tblStylePr>
    <w:tblStylePr w:type="band1Vert">
      <w:tcPr>
        <w:shd w:val="clear" w:color="FFFFFF" w:themeFill="accent2" w:themeFillTint="75" w:themeColor="accent2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2" w:themeColor="accent2"/>
        <w:tcBorders>
          <w:top w:val="single" w:color="000000" w:sz="4" w:space="0" w:themeColor="light1"/>
        </w:tcBorders>
      </w:tcPr>
    </w:tblStylePr>
  </w:style>
  <w:style w:type="table" w:styleId="751">
    <w:name w:val="Grid Table 5 Dark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3" w:themeFillTint="34" w:themeColor="accent3" w:themeTint="34"/>
    </w:tblPr>
    <w:tblStylePr w:type="band1Horz">
      <w:tcPr>
        <w:shd w:val="clear" w:color="FFFFFF" w:themeFill="accent3" w:themeFillTint="75" w:themeColor="accent3" w:themeTint="75"/>
      </w:tcPr>
    </w:tblStylePr>
    <w:tblStylePr w:type="band1Vert">
      <w:tcPr>
        <w:shd w:val="clear" w:color="FFFFFF" w:themeFill="accent3" w:themeFillTint="75" w:themeColor="accent3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3" w:themeColor="accent3"/>
        <w:tcBorders>
          <w:top w:val="single" w:color="000000" w:sz="4" w:space="0" w:themeColor="light1"/>
        </w:tcBorders>
      </w:tcPr>
    </w:tblStylePr>
  </w:style>
  <w:style w:type="table" w:styleId="752">
    <w:name w:val="Grid Table 5 Dark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4" w:themeFillTint="34" w:themeColor="accent4" w:themeTint="34"/>
    </w:tblPr>
    <w:tblStylePr w:type="band1Horz">
      <w:tcPr>
        <w:shd w:val="clear" w:color="FFFFFF" w:themeFill="accent4" w:themeFillTint="75" w:themeColor="accent4" w:themeTint="75"/>
      </w:tcPr>
    </w:tblStylePr>
    <w:tblStylePr w:type="band1Vert">
      <w:tcPr>
        <w:shd w:val="clear" w:color="FFFFFF" w:themeFill="accent4" w:themeFillTint="75" w:themeColor="accent4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4" w:themeColor="accent4"/>
        <w:tcBorders>
          <w:top w:val="single" w:color="000000" w:sz="4" w:space="0" w:themeColor="light1"/>
        </w:tcBorders>
      </w:tcPr>
    </w:tblStylePr>
  </w:style>
  <w:style w:type="table" w:styleId="753">
    <w:name w:val="Grid Table 5 Dark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5" w:themeFillTint="34" w:themeColor="accent5" w:themeTint="34"/>
    </w:tblPr>
    <w:tblStylePr w:type="band1Horz">
      <w:tcPr>
        <w:shd w:val="clear" w:color="FFFFFF" w:themeFill="accent5" w:themeFillTint="75" w:themeColor="accent5" w:themeTint="75"/>
      </w:tcPr>
    </w:tblStylePr>
    <w:tblStylePr w:type="band1Vert">
      <w:tcPr>
        <w:shd w:val="clear" w:color="FFFFFF" w:themeFill="accent5" w:themeFillTint="75" w:themeColor="accent5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5" w:themeColor="accent5"/>
        <w:tcBorders>
          <w:top w:val="single" w:color="000000" w:sz="4" w:space="0" w:themeColor="light1"/>
        </w:tcBorders>
      </w:tcPr>
    </w:tblStylePr>
  </w:style>
  <w:style w:type="table" w:styleId="754">
    <w:name w:val="Grid Table 5 Dark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6" w:themeFillTint="34" w:themeColor="accent6" w:themeTint="34"/>
    </w:tblPr>
    <w:tblStylePr w:type="band1Horz">
      <w:tcPr>
        <w:shd w:val="clear" w:color="FFFFFF" w:themeFill="accent6" w:themeFillTint="75" w:themeColor="accent6" w:themeTint="75"/>
      </w:tcPr>
    </w:tblStylePr>
    <w:tblStylePr w:type="band1Vert">
      <w:tcPr>
        <w:shd w:val="clear" w:color="FFFFFF" w:themeFill="accent6" w:themeFillTint="75" w:themeColor="accent6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6" w:themeColor="accent6"/>
        <w:tcBorders>
          <w:top w:val="single" w:color="000000" w:sz="4" w:space="0" w:themeColor="light1"/>
        </w:tcBorders>
      </w:tcPr>
    </w:tblStylePr>
  </w:style>
  <w:style w:type="table" w:styleId="755">
    <w:name w:val="Grid Table 6 Colorful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80"/>
        <w:top w:val="single" w:color="000000" w:sz="4" w:space="0" w:themeColor="text1" w:themeTint="80"/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Fill="text1" w:themeFillTint="34" w:themeColor="text1" w:themeTint="34"/>
      </w:tcPr>
    </w:tblStylePr>
    <w:tblStylePr w:type="band1Vert">
      <w:tcPr>
        <w:shd w:val="clear" w:color="FFFFFF" w:themeFill="text1" w:themeFillTint="34" w:themeColor="text1" w:theme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56">
    <w:name w:val="Grid Table 6 Colorful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80"/>
        <w:top w:val="single" w:color="000000" w:sz="4" w:space="0" w:themeColor="accent1" w:themeTint="80"/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Fill="accent1" w:themeFillTint="34" w:themeColor="accent1" w:themeTint="34"/>
      </w:tcPr>
    </w:tblStylePr>
    <w:tblStylePr w:type="band1Vert">
      <w:tcPr>
        <w:shd w:val="clear" w:color="FFFFFF" w:themeFill="accent1" w:themeFillTint="34" w:themeColor="accent1" w:theme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sz="12" w:space="0" w:themeColor="accent1" w:themeTint="8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57">
    <w:name w:val="Grid Table 6 Colorful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Fill="accent2" w:themeFillTint="32" w:themeColor="accent2" w:themeTint="32"/>
      </w:tcPr>
    </w:tblStylePr>
    <w:tblStylePr w:type="band1Vert">
      <w:tcPr>
        <w:shd w:val="clear" w:color="FFFFFF" w:themeFill="accent2" w:themeFillTint="32" w:themeColor="accent2" w:theme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58">
    <w:name w:val="Grid Table 6 Colorful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FE"/>
        <w:top w:val="single" w:color="000000" w:sz="4" w:space="0" w:themeColor="accent3" w:themeTint="FE"/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Fill="accent3" w:themeFillTint="34" w:themeColor="accent3" w:themeTint="34"/>
      </w:tcPr>
    </w:tblStylePr>
    <w:tblStylePr w:type="band1Vert">
      <w:tcPr>
        <w:shd w:val="clear" w:color="FFFFFF" w:themeFill="accent3" w:themeFillTint="34" w:themeColor="accent3" w:theme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sz="12" w:space="0" w:themeColor="accent3" w:themeTint="FE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59">
    <w:name w:val="Grid Table 6 Colorful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Fill="accent4" w:themeFillTint="34" w:themeColor="accent4" w:themeTint="34"/>
      </w:tcPr>
    </w:tblStylePr>
    <w:tblStylePr w:type="band1Vert">
      <w:tcPr>
        <w:shd w:val="clear" w:color="FFFFFF" w:themeFill="accent4" w:themeFillTint="34" w:themeColor="accent4" w:theme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60">
    <w:name w:val="Grid Table 6 Colorful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/>
        <w:top w:val="single" w:color="000000" w:sz="4" w:space="0" w:themeColor="accent5"/>
        <w:right w:val="single" w:color="000000" w:sz="4" w:space="0" w:themeColor="accent5"/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Fill="accent5" w:themeFillTint="34" w:themeColor="accent5" w:themeTint="34"/>
      </w:tcPr>
    </w:tblStylePr>
    <w:tblStylePr w:type="band1Vert">
      <w:tcPr>
        <w:shd w:val="clear" w:color="FFFFFF" w:themeFill="accent5" w:themeFillTint="34" w:themeColor="accent5" w:theme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sz="12" w:space="0" w:themeColor="accent5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61">
    <w:name w:val="Grid Table 6 Colorful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/>
        <w:top w:val="single" w:color="000000" w:sz="4" w:space="0" w:themeColor="accent6"/>
        <w:right w:val="single" w:color="000000" w:sz="4" w:space="0" w:themeColor="accent6"/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Fill="accent6" w:themeFillTint="34" w:themeColor="accent6" w:themeTint="34"/>
      </w:tcPr>
    </w:tblStylePr>
    <w:tblStylePr w:type="band1Vert">
      <w:tcPr>
        <w:shd w:val="clear" w:color="FFFFFF" w:themeFill="accent6" w:themeFillTint="34" w:themeColor="accent6" w:theme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sz="12" w:space="0" w:themeColor="accent6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62">
    <w:name w:val="Grid Table 7 Colorful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Fill="text1" w:themeFillTint="0D" w:themeColor="text1" w:themeTint="0D"/>
      </w:tcPr>
    </w:tblStylePr>
    <w:tblStylePr w:type="band1Vert">
      <w:tcPr>
        <w:shd w:val="clear" w:color="FFFFFF" w:themeFill="text1" w:themeFillTint="0D" w:themeColor="text1" w:theme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left w:val="single" w:color="000000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763">
    <w:name w:val="Grid Table 7 Colorful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Fill="accent1" w:themeFillTint="34" w:themeColor="accent1" w:themeTint="34"/>
      </w:tcPr>
    </w:tblStylePr>
    <w:tblStylePr w:type="band1Vert">
      <w:tcPr>
        <w:shd w:val="clear" w:color="FFFFFF" w:themeFill="accent1" w:themeFillTint="34" w:themeColor="accent1" w:theme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 w:themeTint="8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left w:val="single" w:color="000000" w:sz="4" w:space="0" w:themeColor="accen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1" w:themeTint="80"/>
          <w:right w:val="none" w:color="000000" w:sz="4" w:space="0"/>
          <w:bottom w:val="none" w:color="000000" w:sz="4" w:space="0"/>
        </w:tcBorders>
      </w:tcPr>
    </w:tblStylePr>
  </w:style>
  <w:style w:type="table" w:styleId="764">
    <w:name w:val="Grid Table 7 Colorful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Fill="accent2" w:themeFillTint="32" w:themeColor="accent2" w:themeTint="32"/>
      </w:tcPr>
    </w:tblStylePr>
    <w:tblStylePr w:type="band1Vert">
      <w:tcPr>
        <w:shd w:val="clear" w:color="FFFFFF" w:themeFill="accent2" w:themeFillTint="32" w:themeColor="accent2" w:theme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left w:val="single" w:color="000000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765">
    <w:name w:val="Grid Table 7 Colorful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Fill="accent3" w:themeFillTint="34" w:themeColor="accent3" w:themeTint="34"/>
      </w:tcPr>
    </w:tblStylePr>
    <w:tblStylePr w:type="band1Vert">
      <w:tcPr>
        <w:shd w:val="clear" w:color="FFFFFF" w:themeFill="accent3" w:themeFillTint="34" w:themeColor="accent3" w:theme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3" w:themeTint="FE"/>
          <w:bottom w:val="none" w:color="000000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 w:themeTint="F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left w:val="single" w:color="000000" w:sz="4" w:space="0" w:themeColor="accent3" w:themeTint="FE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766">
    <w:name w:val="Grid Table 7 Colorful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Fill="accent4" w:themeFillTint="34" w:themeColor="accent4" w:themeTint="34"/>
      </w:tcPr>
    </w:tblStylePr>
    <w:tblStylePr w:type="band1Vert">
      <w:tcPr>
        <w:shd w:val="clear" w:color="FFFFFF" w:themeFill="accent4" w:themeFillTint="34" w:themeColor="accent4" w:theme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left w:val="single" w:color="000000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767">
    <w:name w:val="Grid Table 7 Colorful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Fill="accent5" w:themeFillTint="34" w:themeColor="accent5" w:themeTint="34"/>
      </w:tcPr>
    </w:tblStylePr>
    <w:tblStylePr w:type="band1Vert">
      <w:tcPr>
        <w:shd w:val="clear" w:color="FFFFFF" w:themeFill="accent5" w:themeFillTint="34" w:themeColor="accent5" w:theme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5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left w:val="single" w:color="000000" w:sz="4" w:space="0" w:themeColor="accent5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none" w:color="000000" w:sz="4" w:space="0"/>
        </w:tcBorders>
      </w:tcPr>
    </w:tblStylePr>
  </w:style>
  <w:style w:type="table" w:styleId="768">
    <w:name w:val="Grid Table 7 Colorful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Fill="accent6" w:themeFillTint="34" w:themeColor="accent6" w:themeTint="34"/>
      </w:tcPr>
    </w:tblStylePr>
    <w:tblStylePr w:type="band1Vert">
      <w:tcPr>
        <w:shd w:val="clear" w:color="FFFFFF" w:themeFill="accent6" w:themeFillTint="34" w:themeColor="accent6" w:theme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6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left w:val="single" w:color="000000" w:sz="4" w:space="0" w:themeColor="accent6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none" w:color="000000" w:sz="4" w:space="0"/>
        </w:tcBorders>
      </w:tcPr>
    </w:tblStylePr>
  </w:style>
  <w:style w:type="table" w:styleId="769">
    <w:name w:val="List Table 1 Light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770">
    <w:name w:val="List Table 1 Light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771">
    <w:name w:val="List Table 1 Light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772">
    <w:name w:val="List Table 1 Light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773">
    <w:name w:val="List Table 1 Light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774">
    <w:name w:val="List Table 1 Light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775">
    <w:name w:val="List Table 1 Light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776">
    <w:name w:val="List Table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90"/>
        <w:bottom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</w:style>
  <w:style w:type="table" w:styleId="777">
    <w:name w:val="List Table 2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</w:style>
  <w:style w:type="table" w:styleId="778">
    <w:name w:val="List Table 2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</w:style>
  <w:style w:type="table" w:styleId="779">
    <w:name w:val="List Table 2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</w:style>
  <w:style w:type="table" w:styleId="780">
    <w:name w:val="List Table 2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</w:style>
  <w:style w:type="table" w:styleId="781">
    <w:name w:val="List Table 2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</w:style>
  <w:style w:type="table" w:styleId="782">
    <w:name w:val="List Table 2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</w:style>
  <w:style w:type="table" w:styleId="783">
    <w:name w:val="List Table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4">
    <w:name w:val="List Table 3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/>
        <w:top w:val="single" w:color="000000" w:sz="4" w:space="0" w:themeColor="accent1"/>
        <w:right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1"/>
          <w:bottom w:val="single" w:color="000000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1"/>
          <w:right w:val="single" w:color="000000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5">
    <w:name w:val="List Table 3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97"/>
          <w:right w:val="single" w:color="000000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6">
    <w:name w:val="List Table 3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8"/>
        <w:top w:val="single" w:color="000000" w:sz="4" w:space="0" w:themeColor="accent3" w:themeTint="98"/>
        <w:right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3" w:themeTint="98"/>
          <w:bottom w:val="single" w:color="000000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98"/>
          <w:right w:val="single" w:color="000000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FillTint="98" w:themeColor="accent3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7">
    <w:name w:val="List Table 3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9A"/>
          <w:right w:val="single" w:color="000000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8">
    <w:name w:val="List Table 3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A"/>
        <w:top w:val="single" w:color="000000" w:sz="4" w:space="0" w:themeColor="accent5" w:themeTint="9A"/>
        <w:right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5" w:themeTint="9A"/>
          <w:bottom w:val="single" w:color="000000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9A"/>
          <w:right w:val="single" w:color="000000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FillTint="9A" w:themeColor="accent5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9">
    <w:name w:val="List Table 3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8"/>
        <w:top w:val="single" w:color="000000" w:sz="4" w:space="0" w:themeColor="accent6" w:themeTint="98"/>
        <w:right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6" w:themeTint="98"/>
          <w:bottom w:val="single" w:color="000000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98"/>
          <w:right w:val="single" w:color="000000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FillTint="98" w:themeColor="accent6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0">
    <w:name w:val="List Table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1">
    <w:name w:val="List Table 4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2">
    <w:name w:val="List Table 4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3">
    <w:name w:val="List Table 4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4">
    <w:name w:val="List Table 4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5">
    <w:name w:val="List Table 4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6">
    <w:name w:val="List Table 4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7">
    <w:name w:val="List Table 5 Dark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text1" w:themeTint="80"/>
        <w:top w:val="single" w:color="000000" w:sz="32" w:space="0" w:themeColor="text1" w:themeTint="80"/>
        <w:right w:val="single" w:color="000000" w:sz="32" w:space="0" w:themeColor="text1" w:themeTint="80"/>
        <w:bottom w:val="single" w:color="000000" w:sz="32" w:space="0" w:themeColor="text1" w:themeTint="80"/>
      </w:tblBorders>
      <w:shd w:val="clear" w:color="FFFFFF" w:themeFill="text1" w:themeFillTint="80" w:themeColor="text1" w:themeTint="80"/>
    </w:tblPr>
    <w:tblStylePr w:type="band1Horz">
      <w:tcPr>
        <w:shd w:val="clear" w:color="FFFFFF" w:themeFill="text1" w:themeFillTint="80" w:themeColor="text1" w:theme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text1" w:themeFillTint="80" w:themeColor="text1" w:themeTint="80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text1" w:themeFillTint="80" w:themeColor="text1" w:theme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text1" w:themeTint="80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text1" w:themeFillTint="80" w:themeColor="text1" w:themeTint="80"/>
        <w:tcBorders>
          <w:top w:val="single" w:color="000000" w:sz="32" w:space="0" w:themeColor="text1" w:themeTint="80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8">
    <w:name w:val="List Table 5 Dark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1"/>
        <w:top w:val="single" w:color="000000" w:sz="32" w:space="0" w:themeColor="accent1"/>
        <w:right w:val="single" w:color="000000" w:sz="32" w:space="0" w:themeColor="accent1"/>
        <w:bottom w:val="single" w:color="000000" w:sz="32" w:space="0" w:themeColor="accent1"/>
      </w:tblBorders>
      <w:shd w:val="clear" w:color="FFFFFF" w:themeFill="accent1" w:themeColor="accent1"/>
    </w:tblPr>
    <w:tblStylePr w:type="band1Horz">
      <w:tcPr>
        <w:shd w:val="clear" w:color="FFFFFF" w:themeFill="accent1" w:themeColor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1" w:themeColor="accent1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1" w:themeColor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1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1" w:themeColor="accent1"/>
        <w:tcBorders>
          <w:top w:val="single" w:color="000000" w:sz="32" w:space="0" w:themeColor="accent1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9">
    <w:name w:val="List Table 5 Dark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2" w:themeTint="97"/>
        <w:top w:val="single" w:color="000000" w:sz="32" w:space="0" w:themeColor="accent2" w:themeTint="97"/>
        <w:right w:val="single" w:color="000000" w:sz="32" w:space="0" w:themeColor="accent2" w:themeTint="97"/>
        <w:bottom w:val="single" w:color="000000" w:sz="32" w:space="0" w:themeColor="accent2" w:themeTint="97"/>
      </w:tblBorders>
      <w:shd w:val="clear" w:color="FFFFFF" w:themeFill="accent2" w:themeFillTint="97" w:themeColor="accent2" w:themeTint="97"/>
    </w:tblPr>
    <w:tblStylePr w:type="band1Horz">
      <w:tcPr>
        <w:shd w:val="clear" w:color="FFFFFF" w:themeFill="accent2" w:themeFillTint="97" w:themeColor="accent2" w:theme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2" w:themeFillTint="97" w:themeColor="accent2" w:themeTint="97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2" w:themeFillTint="97" w:themeColor="accent2" w:theme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2" w:themeTint="97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2" w:themeFillTint="97" w:themeColor="accent2" w:themeTint="97"/>
        <w:tcBorders>
          <w:top w:val="single" w:color="000000" w:sz="32" w:space="0" w:themeColor="accent2" w:themeTint="97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00">
    <w:name w:val="List Table 5 Dark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3" w:themeTint="98"/>
        <w:top w:val="single" w:color="000000" w:sz="32" w:space="0" w:themeColor="accent3" w:themeTint="98"/>
        <w:right w:val="single" w:color="000000" w:sz="32" w:space="0" w:themeColor="accent3" w:themeTint="98"/>
        <w:bottom w:val="single" w:color="000000" w:sz="32" w:space="0" w:themeColor="accent3" w:themeTint="98"/>
      </w:tblBorders>
      <w:shd w:val="clear" w:color="FFFFFF" w:themeFill="accent3" w:themeFillTint="98" w:themeColor="accent3" w:themeTint="98"/>
    </w:tblPr>
    <w:tblStylePr w:type="band1Horz">
      <w:tcPr>
        <w:shd w:val="clear" w:color="FFFFFF" w:themeFill="accent3" w:themeFillTint="98" w:themeColor="accent3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3" w:themeFillTint="98" w:themeColor="accent3" w:theme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3" w:themeFillTint="98" w:themeColor="accent3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3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3" w:themeFillTint="98" w:themeColor="accent3" w:themeTint="98"/>
        <w:tcBorders>
          <w:top w:val="single" w:color="000000" w:sz="32" w:space="0" w:themeColor="accent3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01">
    <w:name w:val="List Table 5 Dark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4" w:themeTint="9A"/>
        <w:top w:val="single" w:color="000000" w:sz="32" w:space="0" w:themeColor="accent4" w:themeTint="9A"/>
        <w:right w:val="single" w:color="000000" w:sz="32" w:space="0" w:themeColor="accent4" w:themeTint="9A"/>
        <w:bottom w:val="single" w:color="000000" w:sz="32" w:space="0" w:themeColor="accent4" w:themeTint="9A"/>
      </w:tblBorders>
      <w:shd w:val="clear" w:color="FFFFFF" w:themeFill="accent4" w:themeFillTint="9A" w:themeColor="accent4" w:themeTint="9A"/>
    </w:tblPr>
    <w:tblStylePr w:type="band1Horz">
      <w:tcPr>
        <w:shd w:val="clear" w:color="FFFFFF" w:themeFill="accent4" w:themeFillTint="9A" w:themeColor="accent4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4" w:themeFillTint="9A" w:themeColor="accent4" w:theme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4" w:themeFillTint="9A" w:themeColor="accent4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4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4" w:themeFillTint="9A" w:themeColor="accent4" w:themeTint="9A"/>
        <w:tcBorders>
          <w:top w:val="single" w:color="000000" w:sz="32" w:space="0" w:themeColor="accent4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02">
    <w:name w:val="List Table 5 Dark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5" w:themeTint="9A"/>
        <w:top w:val="single" w:color="000000" w:sz="32" w:space="0" w:themeColor="accent5" w:themeTint="9A"/>
        <w:right w:val="single" w:color="000000" w:sz="32" w:space="0" w:themeColor="accent5" w:themeTint="9A"/>
        <w:bottom w:val="single" w:color="000000" w:sz="32" w:space="0" w:themeColor="accent5" w:themeTint="9A"/>
      </w:tblBorders>
      <w:shd w:val="clear" w:color="FFFFFF" w:themeFill="accent5" w:themeFillTint="9A" w:themeColor="accent5" w:themeTint="9A"/>
    </w:tblPr>
    <w:tblStylePr w:type="band1Horz">
      <w:tcPr>
        <w:shd w:val="clear" w:color="FFFFFF" w:themeFill="accent5" w:themeFillTint="9A" w:themeColor="accent5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5" w:themeFillTint="9A" w:themeColor="accent5" w:theme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5" w:themeFillTint="9A" w:themeColor="accent5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5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5" w:themeFillTint="9A" w:themeColor="accent5" w:themeTint="9A"/>
        <w:tcBorders>
          <w:top w:val="single" w:color="000000" w:sz="32" w:space="0" w:themeColor="accent5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03">
    <w:name w:val="List Table 5 Dark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6" w:themeTint="98"/>
        <w:top w:val="single" w:color="000000" w:sz="32" w:space="0" w:themeColor="accent6" w:themeTint="98"/>
        <w:right w:val="single" w:color="000000" w:sz="32" w:space="0" w:themeColor="accent6" w:themeTint="98"/>
        <w:bottom w:val="single" w:color="000000" w:sz="32" w:space="0" w:themeColor="accent6" w:themeTint="98"/>
      </w:tblBorders>
      <w:shd w:val="clear" w:color="FFFFFF" w:themeFill="accent6" w:themeFillTint="98" w:themeColor="accent6" w:themeTint="98"/>
    </w:tblPr>
    <w:tblStylePr w:type="band1Horz">
      <w:tcPr>
        <w:shd w:val="clear" w:color="FFFFFF" w:themeFill="accent6" w:themeFillTint="98" w:themeColor="accent6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6" w:themeFillTint="98" w:themeColor="accent6" w:theme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6" w:themeFillTint="98" w:themeColor="accent6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6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6" w:themeFillTint="98" w:themeColor="accent6" w:themeTint="98"/>
        <w:tcBorders>
          <w:top w:val="single" w:color="000000" w:sz="32" w:space="0" w:themeColor="accent6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04">
    <w:name w:val="List Table 6 Colorful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80"/>
        <w:bottom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sz="4" w:space="0" w:themeColor="text1" w:themeTint="80"/>
        </w:tcBorders>
      </w:tcPr>
    </w:tblStylePr>
  </w:style>
  <w:style w:type="table" w:styleId="805">
    <w:name w:val="List Table 6 Colorful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sz="4" w:space="0" w:themeColor="accent1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sz="4" w:space="0" w:themeColor="accent1"/>
        </w:tcBorders>
      </w:tcPr>
    </w:tblStylePr>
  </w:style>
  <w:style w:type="table" w:styleId="806">
    <w:name w:val="List Table 6 Colorful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4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sz="4" w:space="0" w:themeColor="accent2" w:themeTint="97"/>
        </w:tcBorders>
      </w:tcPr>
    </w:tblStylePr>
  </w:style>
  <w:style w:type="table" w:styleId="807">
    <w:name w:val="List Table 6 Colorful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sz="4" w:space="0" w:themeColor="accent3" w:themeTint="98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sz="4" w:space="0" w:themeColor="accent3" w:themeTint="98"/>
        </w:tcBorders>
      </w:tcPr>
    </w:tblStylePr>
  </w:style>
  <w:style w:type="table" w:styleId="808">
    <w:name w:val="List Table 6 Colorful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4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sz="4" w:space="0" w:themeColor="accent4" w:themeTint="9A"/>
        </w:tcBorders>
      </w:tcPr>
    </w:tblStylePr>
  </w:style>
  <w:style w:type="table" w:styleId="809">
    <w:name w:val="List Table 6 Colorful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sz="4" w:space="0" w:themeColor="accent5" w:themeTint="9A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sz="4" w:space="0" w:themeColor="accent5" w:themeTint="9A"/>
        </w:tcBorders>
      </w:tcPr>
    </w:tblStylePr>
  </w:style>
  <w:style w:type="table" w:styleId="810">
    <w:name w:val="List Table 6 Colorful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sz="4" w:space="0" w:themeColor="accent6" w:themeTint="98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sz="4" w:space="0" w:themeColor="accent6" w:themeTint="98"/>
        </w:tcBorders>
      </w:tcPr>
    </w:tblStylePr>
  </w:style>
  <w:style w:type="table" w:styleId="811">
    <w:name w:val="List Table 7 Colorful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left w:val="single" w:color="000000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text1" w:themeTint="80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12">
    <w:name w:val="List Table 7 Colorful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1"/>
          <w:bottom w:val="none" w:color="000000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left w:val="single" w:color="000000" w:sz="4" w:space="0" w:themeColor="accent1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813">
    <w:name w:val="List Table 7 Colorful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left w:val="single" w:color="000000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14">
    <w:name w:val="List Table 7 Colorful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98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3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 w:themeTint="98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left w:val="single" w:color="000000" w:sz="4" w:space="0" w:themeColor="accent3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3" w:themeTint="98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15">
    <w:name w:val="List Table 7 Colorful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left w:val="single" w:color="000000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16">
    <w:name w:val="List Table 7 Colorful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A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5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 w:themeTint="9A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left w:val="single" w:color="000000" w:sz="4" w:space="0" w:themeColor="accent5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5" w:themeTint="9A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817">
    <w:name w:val="List Table 7 Colorful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8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6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 w:themeTint="98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left w:val="single" w:color="000000" w:sz="4" w:space="0" w:themeColor="accent6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6" w:themeTint="98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18">
    <w:name w:val="Lined - Accent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</w:style>
  <w:style w:type="table" w:styleId="819">
    <w:name w:val="Lined - Accent 1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</w:style>
  <w:style w:type="table" w:styleId="820">
    <w:name w:val="Lined - Accent 2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</w:style>
  <w:style w:type="table" w:styleId="821">
    <w:name w:val="Lined - Accent 3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</w:style>
  <w:style w:type="table" w:styleId="822">
    <w:name w:val="Lined - Accent 4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</w:style>
  <w:style w:type="table" w:styleId="823">
    <w:name w:val="Lined - Accent 5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</w:style>
  <w:style w:type="table" w:styleId="824">
    <w:name w:val="Lined - Accent 6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</w:style>
  <w:style w:type="table" w:styleId="825">
    <w:name w:val="Bordered &amp; Lined - Accent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A6"/>
        <w:top w:val="single" w:color="000000" w:sz="4" w:space="0" w:themeColor="text1" w:themeTint="A6"/>
        <w:right w:val="single" w:color="000000" w:sz="4" w:space="0" w:themeColor="text1" w:themeTint="A6"/>
        <w:bottom w:val="single" w:color="000000" w:sz="4" w:space="0" w:themeColor="text1" w:themeTint="A6"/>
        <w:insideV w:val="single" w:color="000000" w:sz="4" w:space="0" w:themeColor="text1" w:themeTint="A6"/>
        <w:insideH w:val="single" w:color="000000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</w:style>
  <w:style w:type="table" w:styleId="826">
    <w:name w:val="Bordered &amp; Lined - Accent 1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Shade="95"/>
        <w:top w:val="single" w:color="000000" w:sz="4" w:space="0" w:themeColor="accent1" w:themeShade="95"/>
        <w:right w:val="single" w:color="000000" w:sz="4" w:space="0" w:themeColor="accent1" w:themeShade="95"/>
        <w:bottom w:val="single" w:color="000000" w:sz="4" w:space="0" w:themeColor="accent1" w:themeShade="95"/>
        <w:insideV w:val="single" w:color="000000" w:sz="4" w:space="0" w:themeColor="accent1" w:themeShade="95"/>
        <w:insideH w:val="single" w:color="000000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</w:style>
  <w:style w:type="table" w:styleId="827">
    <w:name w:val="Bordered &amp; Lined - Accent 2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Shade="95"/>
        <w:top w:val="single" w:color="000000" w:sz="4" w:space="0" w:themeColor="accent2" w:themeShade="95"/>
        <w:right w:val="single" w:color="000000" w:sz="4" w:space="0" w:themeColor="accent2" w:themeShade="95"/>
        <w:bottom w:val="single" w:color="000000" w:sz="4" w:space="0" w:themeColor="accent2" w:themeShade="95"/>
        <w:insideV w:val="single" w:color="000000" w:sz="4" w:space="0" w:themeColor="accent2" w:themeShade="95"/>
        <w:insideH w:val="single" w:color="000000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</w:style>
  <w:style w:type="table" w:styleId="828">
    <w:name w:val="Bordered &amp; Lined - Accent 3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Shade="95"/>
        <w:top w:val="single" w:color="000000" w:sz="4" w:space="0" w:themeColor="accent3" w:themeShade="95"/>
        <w:right w:val="single" w:color="000000" w:sz="4" w:space="0" w:themeColor="accent3" w:themeShade="95"/>
        <w:bottom w:val="single" w:color="000000" w:sz="4" w:space="0" w:themeColor="accent3" w:themeShade="95"/>
        <w:insideV w:val="single" w:color="000000" w:sz="4" w:space="0" w:themeColor="accent3" w:themeShade="95"/>
        <w:insideH w:val="single" w:color="00000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</w:style>
  <w:style w:type="table" w:styleId="829">
    <w:name w:val="Bordered &amp; Lined - Accent 4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Shade="95"/>
        <w:top w:val="single" w:color="000000" w:sz="4" w:space="0" w:themeColor="accent4" w:themeShade="95"/>
        <w:right w:val="single" w:color="000000" w:sz="4" w:space="0" w:themeColor="accent4" w:themeShade="95"/>
        <w:bottom w:val="single" w:color="000000" w:sz="4" w:space="0" w:themeColor="accent4" w:themeShade="95"/>
        <w:insideV w:val="single" w:color="000000" w:sz="4" w:space="0" w:themeColor="accent4" w:themeShade="95"/>
        <w:insideH w:val="single" w:color="000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</w:style>
  <w:style w:type="table" w:styleId="830">
    <w:name w:val="Bordered &amp; Lined - Accent 5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Shade="95"/>
        <w:top w:val="single" w:color="000000" w:sz="4" w:space="0" w:themeColor="accent5" w:themeShade="95"/>
        <w:right w:val="single" w:color="000000" w:sz="4" w:space="0" w:themeColor="accent5" w:themeShade="95"/>
        <w:bottom w:val="single" w:color="000000" w:sz="4" w:space="0" w:themeColor="accent5" w:themeShade="95"/>
        <w:insideV w:val="single" w:color="000000" w:sz="4" w:space="0" w:themeColor="accent5" w:themeShade="95"/>
        <w:insideH w:val="single" w:color="000000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</w:style>
  <w:style w:type="table" w:styleId="831">
    <w:name w:val="Bordered &amp; Lined - Accent 6"/>
    <w:basedOn w:val="86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Shade="95"/>
        <w:top w:val="single" w:color="000000" w:sz="4" w:space="0" w:themeColor="accent6" w:themeShade="95"/>
        <w:right w:val="single" w:color="000000" w:sz="4" w:space="0" w:themeColor="accent6" w:themeShade="95"/>
        <w:bottom w:val="single" w:color="000000" w:sz="4" w:space="0" w:themeColor="accent6" w:themeShade="95"/>
        <w:insideV w:val="single" w:color="000000" w:sz="4" w:space="0" w:themeColor="accent6" w:themeShade="95"/>
        <w:insideH w:val="single" w:color="000000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</w:style>
  <w:style w:type="table" w:styleId="832">
    <w:name w:val="Bordered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26"/>
        <w:top w:val="single" w:color="000000" w:sz="4" w:space="0" w:themeColor="text1" w:themeTint="26"/>
        <w:right w:val="single" w:color="000000" w:sz="4" w:space="0" w:themeColor="text1" w:themeTint="26"/>
        <w:bottom w:val="single" w:color="000000" w:sz="4" w:space="0" w:themeColor="text1" w:themeTint="26"/>
        <w:insideV w:val="single" w:color="000000" w:sz="4" w:space="0" w:themeColor="text1" w:themeTint="26"/>
        <w:insideH w:val="single" w:color="000000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26"/>
          <w:top w:val="single" w:color="000000" w:sz="4" w:space="0" w:themeColor="text1" w:themeTint="26"/>
          <w:right w:val="single" w:color="000000" w:sz="4" w:space="0" w:themeColor="text1" w:themeTint="26"/>
          <w:bottom w:val="single" w:color="000000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text1" w:themeTint="80"/>
        </w:tcBorders>
      </w:tcPr>
    </w:tblStylePr>
  </w:style>
  <w:style w:type="table" w:styleId="833">
    <w:name w:val="Bordered - Accent 1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1"/>
        </w:tcBorders>
      </w:tcPr>
    </w:tblStylePr>
  </w:style>
  <w:style w:type="table" w:styleId="834">
    <w:name w:val="Bordered - Accent 2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2" w:themeTint="97"/>
        </w:tcBorders>
      </w:tcPr>
    </w:tblStylePr>
  </w:style>
  <w:style w:type="table" w:styleId="835">
    <w:name w:val="Bordered - Accent 3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3" w:themeTint="98"/>
        </w:tcBorders>
      </w:tcPr>
    </w:tblStylePr>
  </w:style>
  <w:style w:type="table" w:styleId="836">
    <w:name w:val="Bordered - Accent 4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4" w:themeTint="9A"/>
        </w:tcBorders>
      </w:tcPr>
    </w:tblStylePr>
  </w:style>
  <w:style w:type="table" w:styleId="837">
    <w:name w:val="Bordered - Accent 5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5" w:themeTint="9A"/>
        </w:tcBorders>
      </w:tcPr>
    </w:tblStylePr>
  </w:style>
  <w:style w:type="table" w:styleId="838">
    <w:name w:val="Bordered - Accent 6"/>
    <w:basedOn w:val="86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6" w:themeTint="98"/>
        </w:tcBorders>
      </w:tcPr>
    </w:tblStylePr>
  </w:style>
  <w:style w:type="paragraph" w:styleId="839">
    <w:name w:val="footnote text"/>
    <w:basedOn w:val="852"/>
    <w:link w:val="840"/>
    <w:uiPriority w:val="99"/>
    <w:semiHidden/>
    <w:unhideWhenUsed/>
    <w:rPr>
      <w:sz w:val="18"/>
    </w:rPr>
    <w:pPr>
      <w:spacing w:lineRule="auto" w:line="240" w:after="40"/>
    </w:pPr>
  </w:style>
  <w:style w:type="character" w:styleId="840">
    <w:name w:val="Footnote Text Char"/>
    <w:link w:val="839"/>
    <w:uiPriority w:val="99"/>
    <w:rPr>
      <w:sz w:val="18"/>
    </w:rPr>
  </w:style>
  <w:style w:type="character" w:styleId="841">
    <w:name w:val="footnote reference"/>
    <w:basedOn w:val="859"/>
    <w:uiPriority w:val="99"/>
    <w:unhideWhenUsed/>
    <w:rPr>
      <w:vertAlign w:val="superscript"/>
    </w:rPr>
  </w:style>
  <w:style w:type="paragraph" w:styleId="842">
    <w:name w:val="endnote text"/>
    <w:basedOn w:val="852"/>
    <w:link w:val="843"/>
    <w:uiPriority w:val="99"/>
    <w:semiHidden/>
    <w:unhideWhenUsed/>
    <w:rPr>
      <w:sz w:val="20"/>
    </w:rPr>
    <w:pPr>
      <w:spacing w:lineRule="auto" w:line="240" w:after="0"/>
    </w:pPr>
  </w:style>
  <w:style w:type="character" w:styleId="843">
    <w:name w:val="Endnote Text Char"/>
    <w:link w:val="842"/>
    <w:uiPriority w:val="99"/>
    <w:rPr>
      <w:sz w:val="20"/>
    </w:rPr>
  </w:style>
  <w:style w:type="character" w:styleId="844">
    <w:name w:val="endnote reference"/>
    <w:basedOn w:val="859"/>
    <w:uiPriority w:val="99"/>
    <w:semiHidden/>
    <w:unhideWhenUsed/>
    <w:rPr>
      <w:vertAlign w:val="superscript"/>
    </w:rPr>
  </w:style>
  <w:style w:type="paragraph" w:styleId="845">
    <w:name w:val="toc 4"/>
    <w:basedOn w:val="852"/>
    <w:next w:val="852"/>
    <w:uiPriority w:val="39"/>
    <w:unhideWhenUsed/>
    <w:pPr>
      <w:ind w:left="850" w:right="0" w:firstLine="0"/>
      <w:spacing w:after="57"/>
    </w:pPr>
  </w:style>
  <w:style w:type="paragraph" w:styleId="846">
    <w:name w:val="toc 5"/>
    <w:basedOn w:val="852"/>
    <w:next w:val="852"/>
    <w:uiPriority w:val="39"/>
    <w:unhideWhenUsed/>
    <w:pPr>
      <w:ind w:left="1134" w:right="0" w:firstLine="0"/>
      <w:spacing w:after="57"/>
    </w:pPr>
  </w:style>
  <w:style w:type="paragraph" w:styleId="847">
    <w:name w:val="toc 6"/>
    <w:basedOn w:val="852"/>
    <w:next w:val="852"/>
    <w:uiPriority w:val="39"/>
    <w:unhideWhenUsed/>
    <w:pPr>
      <w:ind w:left="1417" w:right="0" w:firstLine="0"/>
      <w:spacing w:after="57"/>
    </w:pPr>
  </w:style>
  <w:style w:type="paragraph" w:styleId="848">
    <w:name w:val="toc 7"/>
    <w:basedOn w:val="852"/>
    <w:next w:val="852"/>
    <w:uiPriority w:val="39"/>
    <w:unhideWhenUsed/>
    <w:pPr>
      <w:ind w:left="1701" w:right="0" w:firstLine="0"/>
      <w:spacing w:after="57"/>
    </w:pPr>
  </w:style>
  <w:style w:type="paragraph" w:styleId="849">
    <w:name w:val="toc 8"/>
    <w:basedOn w:val="852"/>
    <w:next w:val="852"/>
    <w:uiPriority w:val="39"/>
    <w:unhideWhenUsed/>
    <w:pPr>
      <w:ind w:left="1984" w:right="0" w:firstLine="0"/>
      <w:spacing w:after="57"/>
    </w:pPr>
  </w:style>
  <w:style w:type="paragraph" w:styleId="850">
    <w:name w:val="toc 9"/>
    <w:basedOn w:val="852"/>
    <w:next w:val="852"/>
    <w:uiPriority w:val="39"/>
    <w:unhideWhenUsed/>
    <w:pPr>
      <w:ind w:left="2268" w:right="0" w:firstLine="0"/>
      <w:spacing w:after="57"/>
    </w:pPr>
  </w:style>
  <w:style w:type="paragraph" w:styleId="851">
    <w:name w:val="table of figures"/>
    <w:basedOn w:val="852"/>
    <w:next w:val="852"/>
    <w:uiPriority w:val="99"/>
    <w:unhideWhenUsed/>
    <w:pPr>
      <w:spacing w:after="0" w:afterAutospacing="0"/>
    </w:pPr>
  </w:style>
  <w:style w:type="paragraph" w:styleId="852" w:default="1">
    <w:name w:val="Normal"/>
    <w:qFormat/>
    <w:rPr>
      <w:rFonts w:ascii="Calibri" w:hAnsi="Calibri" w:cs="Times New Roman" w:eastAsia="Calibri"/>
    </w:rPr>
    <w:pPr>
      <w:spacing w:lineRule="auto" w:line="240" w:after="120"/>
    </w:pPr>
  </w:style>
  <w:style w:type="paragraph" w:styleId="853">
    <w:name w:val="Heading 1"/>
    <w:basedOn w:val="852"/>
    <w:next w:val="852"/>
    <w:link w:val="863"/>
    <w:qFormat/>
    <w:uiPriority w:val="9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  <w:pPr>
      <w:keepLines/>
      <w:keepNext/>
      <w:spacing w:after="0" w:before="240"/>
      <w:outlineLvl w:val="0"/>
    </w:pPr>
  </w:style>
  <w:style w:type="paragraph" w:styleId="854">
    <w:name w:val="Heading 2"/>
    <w:basedOn w:val="852"/>
    <w:next w:val="852"/>
    <w:link w:val="867"/>
    <w:qFormat/>
    <w:uiPriority w:val="9"/>
    <w:unhideWhenUsed/>
    <w:rPr>
      <w:rFonts w:asciiTheme="majorHAnsi" w:hAnsiTheme="majorHAnsi" w:eastAsiaTheme="majorEastAsia" w:cstheme="majorBidi"/>
      <w:color w:val="2E74B5" w:themeColor="accent1" w:themeShade="BF"/>
      <w:sz w:val="26"/>
      <w:szCs w:val="26"/>
    </w:rPr>
    <w:pPr>
      <w:keepLines/>
      <w:keepNext/>
      <w:spacing w:after="0" w:before="40"/>
      <w:outlineLvl w:val="1"/>
    </w:pPr>
  </w:style>
  <w:style w:type="paragraph" w:styleId="855">
    <w:name w:val="Heading 3"/>
    <w:basedOn w:val="852"/>
    <w:next w:val="852"/>
    <w:link w:val="870"/>
    <w:qFormat/>
    <w:uiPriority w:val="9"/>
    <w:unhideWhenUsed/>
    <w:rPr>
      <w:rFonts w:asciiTheme="majorHAnsi" w:hAnsiTheme="majorHAnsi" w:eastAsiaTheme="majorEastAsia" w:cstheme="majorBidi"/>
      <w:color w:val="1F4D78" w:themeColor="accent1" w:themeShade="7F"/>
      <w:sz w:val="24"/>
      <w:szCs w:val="24"/>
    </w:rPr>
    <w:pPr>
      <w:keepLines/>
      <w:keepNext/>
      <w:spacing w:after="0" w:before="40"/>
      <w:outlineLvl w:val="2"/>
    </w:pPr>
  </w:style>
  <w:style w:type="paragraph" w:styleId="856">
    <w:name w:val="Heading 4"/>
    <w:basedOn w:val="852"/>
    <w:next w:val="852"/>
    <w:link w:val="872"/>
    <w:qFormat/>
    <w:uiPriority w:val="9"/>
    <w:unhideWhenUsed/>
    <w:rPr>
      <w:rFonts w:asciiTheme="majorHAnsi" w:hAnsiTheme="majorHAnsi" w:eastAsiaTheme="majorEastAsia" w:cstheme="majorBidi"/>
      <w:i/>
      <w:iCs/>
      <w:color w:val="2E74B5" w:themeColor="accent1" w:themeShade="BF"/>
    </w:rPr>
    <w:pPr>
      <w:keepLines/>
      <w:keepNext/>
      <w:spacing w:after="0" w:before="40"/>
      <w:outlineLvl w:val="3"/>
    </w:pPr>
  </w:style>
  <w:style w:type="paragraph" w:styleId="857">
    <w:name w:val="Heading 5"/>
    <w:basedOn w:val="852"/>
    <w:next w:val="852"/>
    <w:link w:val="884"/>
    <w:qFormat/>
    <w:uiPriority w:val="9"/>
    <w:unhideWhenUsed/>
    <w:rPr>
      <w:rFonts w:asciiTheme="majorHAnsi" w:hAnsiTheme="majorHAnsi" w:eastAsiaTheme="majorEastAsia" w:cstheme="majorBidi"/>
      <w:color w:val="2E74B5" w:themeColor="accent1" w:themeShade="BF"/>
    </w:rPr>
    <w:pPr>
      <w:keepLines/>
      <w:keepNext/>
      <w:spacing w:after="0" w:before="40"/>
      <w:outlineLvl w:val="4"/>
    </w:pPr>
  </w:style>
  <w:style w:type="paragraph" w:styleId="858">
    <w:name w:val="Heading 6"/>
    <w:basedOn w:val="852"/>
    <w:next w:val="852"/>
    <w:link w:val="885"/>
    <w:qFormat/>
    <w:uiPriority w:val="9"/>
    <w:unhideWhenUsed/>
    <w:rPr>
      <w:rFonts w:asciiTheme="majorHAnsi" w:hAnsiTheme="majorHAnsi" w:eastAsiaTheme="majorEastAsia" w:cstheme="majorBidi"/>
      <w:color w:val="1F4D78" w:themeColor="accent1" w:themeShade="7F"/>
    </w:rPr>
    <w:pPr>
      <w:keepLines/>
      <w:keepNext/>
      <w:spacing w:after="0" w:before="40"/>
      <w:outlineLvl w:val="5"/>
    </w:pPr>
  </w:style>
  <w:style w:type="character" w:styleId="859" w:default="1">
    <w:name w:val="Default Paragraph Font"/>
    <w:uiPriority w:val="1"/>
    <w:semiHidden/>
    <w:unhideWhenUsed/>
  </w:style>
  <w:style w:type="table" w:styleId="860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61" w:default="1">
    <w:name w:val="No List"/>
    <w:uiPriority w:val="99"/>
    <w:semiHidden/>
    <w:unhideWhenUsed/>
  </w:style>
  <w:style w:type="paragraph" w:styleId="862">
    <w:name w:val="List Paragraph"/>
    <w:basedOn w:val="852"/>
    <w:qFormat/>
    <w:uiPriority w:val="34"/>
    <w:pPr>
      <w:contextualSpacing w:val="true"/>
      <w:ind w:left="720"/>
    </w:pPr>
  </w:style>
  <w:style w:type="character" w:styleId="863" w:customStyle="1">
    <w:name w:val="Заголовок 1 Знак"/>
    <w:basedOn w:val="859"/>
    <w:link w:val="853"/>
    <w:uiPriority w:val="9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864">
    <w:name w:val="TOC Heading"/>
    <w:basedOn w:val="853"/>
    <w:next w:val="852"/>
    <w:qFormat/>
    <w:uiPriority w:val="39"/>
    <w:unhideWhenUsed/>
    <w:rPr>
      <w:lang w:eastAsia="ru-RU"/>
    </w:rPr>
    <w:pPr>
      <w:spacing w:lineRule="auto" w:line="259"/>
      <w:outlineLvl w:val="9"/>
    </w:pPr>
  </w:style>
  <w:style w:type="paragraph" w:styleId="865">
    <w:name w:val="Title"/>
    <w:basedOn w:val="852"/>
    <w:next w:val="852"/>
    <w:link w:val="866"/>
    <w:qFormat/>
    <w:uiPriority w:val="10"/>
    <w:rPr>
      <w:rFonts w:asciiTheme="majorHAnsi" w:hAnsiTheme="majorHAnsi" w:eastAsiaTheme="majorEastAsia" w:cstheme="majorBidi"/>
      <w:spacing w:val="-10"/>
      <w:sz w:val="56"/>
      <w:szCs w:val="56"/>
    </w:rPr>
    <w:pPr>
      <w:contextualSpacing w:val="true"/>
      <w:spacing w:after="0"/>
    </w:pPr>
  </w:style>
  <w:style w:type="character" w:styleId="866" w:customStyle="1">
    <w:name w:val="Заголовок Знак"/>
    <w:basedOn w:val="859"/>
    <w:link w:val="865"/>
    <w:uiPriority w:val="10"/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867" w:customStyle="1">
    <w:name w:val="Заголовок 2 Знак"/>
    <w:basedOn w:val="859"/>
    <w:link w:val="854"/>
    <w:uiPriority w:val="9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paragraph" w:styleId="868">
    <w:name w:val="toc 2"/>
    <w:basedOn w:val="852"/>
    <w:next w:val="852"/>
    <w:uiPriority w:val="39"/>
    <w:unhideWhenUsed/>
    <w:pPr>
      <w:ind w:left="220"/>
      <w:spacing w:lineRule="auto" w:line="360" w:after="100"/>
      <w:tabs>
        <w:tab w:val="right" w:pos="9345" w:leader="dot"/>
      </w:tabs>
    </w:pPr>
  </w:style>
  <w:style w:type="character" w:styleId="869">
    <w:name w:val="Hyperlink"/>
    <w:basedOn w:val="859"/>
    <w:uiPriority w:val="99"/>
    <w:unhideWhenUsed/>
    <w:rPr>
      <w:color w:val="0563C1" w:themeColor="hyperlink"/>
      <w:u w:val="single"/>
    </w:rPr>
  </w:style>
  <w:style w:type="character" w:styleId="870" w:customStyle="1">
    <w:name w:val="Заголовок 3 Знак"/>
    <w:basedOn w:val="859"/>
    <w:link w:val="855"/>
    <w:uiPriority w:val="9"/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paragraph" w:styleId="871">
    <w:name w:val="toc 3"/>
    <w:basedOn w:val="852"/>
    <w:next w:val="852"/>
    <w:uiPriority w:val="39"/>
    <w:unhideWhenUsed/>
    <w:pPr>
      <w:ind w:left="440"/>
      <w:spacing w:after="100"/>
    </w:pPr>
  </w:style>
  <w:style w:type="character" w:styleId="872" w:customStyle="1">
    <w:name w:val="Заголовок 4 Знак"/>
    <w:basedOn w:val="859"/>
    <w:link w:val="856"/>
    <w:uiPriority w:val="9"/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873">
    <w:name w:val="toc 1"/>
    <w:basedOn w:val="852"/>
    <w:next w:val="852"/>
    <w:uiPriority w:val="39"/>
    <w:unhideWhenUsed/>
    <w:rPr>
      <w:rFonts w:asciiTheme="minorHAnsi" w:hAnsiTheme="minorHAnsi" w:eastAsiaTheme="minorEastAsia"/>
      <w:lang w:eastAsia="ru-RU"/>
    </w:rPr>
    <w:pPr>
      <w:spacing w:lineRule="auto" w:line="259" w:after="100"/>
    </w:pPr>
  </w:style>
  <w:style w:type="paragraph" w:styleId="874">
    <w:name w:val="Normal (Web)"/>
    <w:basedOn w:val="852"/>
    <w:uiPriority w:val="99"/>
    <w:semiHidden/>
    <w:unhideWhenUsed/>
    <w:rPr>
      <w:rFonts w:ascii="Times New Roman" w:hAnsi="Times New Roman" w:eastAsia="Times New Roman"/>
      <w:sz w:val="24"/>
      <w:szCs w:val="24"/>
      <w:lang w:eastAsia="ru-RU"/>
    </w:rPr>
    <w:pPr>
      <w:spacing w:after="100" w:afterAutospacing="1" w:before="100" w:beforeAutospacing="1"/>
    </w:pPr>
  </w:style>
  <w:style w:type="character" w:styleId="875">
    <w:name w:val="Strong"/>
    <w:basedOn w:val="859"/>
    <w:qFormat/>
    <w:uiPriority w:val="22"/>
    <w:rPr>
      <w:b/>
      <w:bCs/>
    </w:rPr>
  </w:style>
  <w:style w:type="table" w:styleId="876">
    <w:name w:val="Table Grid"/>
    <w:basedOn w:val="860"/>
    <w:uiPriority w:val="39"/>
    <w:pPr>
      <w:spacing w:lineRule="auto" w:line="240" w:after="0"/>
    </w:pPr>
    <w:tblPr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</w:tblPr>
  </w:style>
  <w:style w:type="character" w:styleId="877">
    <w:name w:val="annotation reference"/>
    <w:basedOn w:val="859"/>
    <w:uiPriority w:val="99"/>
    <w:semiHidden/>
    <w:unhideWhenUsed/>
    <w:rPr>
      <w:sz w:val="16"/>
      <w:szCs w:val="16"/>
    </w:rPr>
  </w:style>
  <w:style w:type="paragraph" w:styleId="878">
    <w:name w:val="annotation text"/>
    <w:basedOn w:val="852"/>
    <w:link w:val="879"/>
    <w:uiPriority w:val="99"/>
    <w:semiHidden/>
    <w:unhideWhenUsed/>
    <w:rPr>
      <w:sz w:val="20"/>
      <w:szCs w:val="20"/>
    </w:rPr>
  </w:style>
  <w:style w:type="character" w:styleId="879" w:customStyle="1">
    <w:name w:val="Текст примечания Знак"/>
    <w:basedOn w:val="859"/>
    <w:link w:val="878"/>
    <w:uiPriority w:val="99"/>
    <w:semiHidden/>
    <w:rPr>
      <w:rFonts w:ascii="Calibri" w:hAnsi="Calibri" w:cs="Times New Roman" w:eastAsia="Calibri"/>
      <w:sz w:val="20"/>
      <w:szCs w:val="20"/>
    </w:rPr>
  </w:style>
  <w:style w:type="paragraph" w:styleId="880">
    <w:name w:val="annotation subject"/>
    <w:basedOn w:val="878"/>
    <w:next w:val="878"/>
    <w:link w:val="881"/>
    <w:uiPriority w:val="99"/>
    <w:semiHidden/>
    <w:unhideWhenUsed/>
    <w:rPr>
      <w:b/>
      <w:bCs/>
    </w:rPr>
  </w:style>
  <w:style w:type="character" w:styleId="881" w:customStyle="1">
    <w:name w:val="Тема примечания Знак"/>
    <w:basedOn w:val="879"/>
    <w:link w:val="880"/>
    <w:uiPriority w:val="99"/>
    <w:semiHidden/>
    <w:rPr>
      <w:rFonts w:ascii="Calibri" w:hAnsi="Calibri" w:cs="Times New Roman" w:eastAsia="Calibri"/>
      <w:b/>
      <w:bCs/>
      <w:sz w:val="20"/>
      <w:szCs w:val="20"/>
    </w:rPr>
  </w:style>
  <w:style w:type="paragraph" w:styleId="882">
    <w:name w:val="Balloon Text"/>
    <w:basedOn w:val="852"/>
    <w:link w:val="883"/>
    <w:uiPriority w:val="99"/>
    <w:semiHidden/>
    <w:unhideWhenUsed/>
    <w:rPr>
      <w:rFonts w:ascii="Segoe UI" w:hAnsi="Segoe UI" w:cs="Segoe UI"/>
      <w:sz w:val="18"/>
      <w:szCs w:val="18"/>
    </w:rPr>
    <w:pPr>
      <w:spacing w:after="0"/>
    </w:pPr>
  </w:style>
  <w:style w:type="character" w:styleId="883" w:customStyle="1">
    <w:name w:val="Текст выноски Знак"/>
    <w:basedOn w:val="859"/>
    <w:link w:val="882"/>
    <w:uiPriority w:val="99"/>
    <w:semiHidden/>
    <w:rPr>
      <w:rFonts w:ascii="Segoe UI" w:hAnsi="Segoe UI" w:cs="Segoe UI" w:eastAsia="Calibri"/>
      <w:sz w:val="18"/>
      <w:szCs w:val="18"/>
    </w:rPr>
  </w:style>
  <w:style w:type="character" w:styleId="884" w:customStyle="1">
    <w:name w:val="Заголовок 5 Знак"/>
    <w:basedOn w:val="859"/>
    <w:link w:val="857"/>
    <w:uiPriority w:val="9"/>
    <w:rPr>
      <w:rFonts w:asciiTheme="majorHAnsi" w:hAnsiTheme="majorHAnsi" w:eastAsiaTheme="majorEastAsia" w:cstheme="majorBidi"/>
      <w:color w:val="2E74B5" w:themeColor="accent1" w:themeShade="BF"/>
    </w:rPr>
  </w:style>
  <w:style w:type="character" w:styleId="885" w:customStyle="1">
    <w:name w:val="Заголовок 6 Знак"/>
    <w:basedOn w:val="859"/>
    <w:link w:val="858"/>
    <w:uiPriority w:val="9"/>
    <w:rPr>
      <w:rFonts w:asciiTheme="majorHAnsi" w:hAnsiTheme="majorHAnsi" w:eastAsiaTheme="majorEastAsia" w:cstheme="majorBidi"/>
      <w:color w:val="1F4D78" w:themeColor="accent1" w:themeShade="7F"/>
    </w:rPr>
  </w:style>
  <w:style w:type="paragraph" w:styleId="886">
    <w:name w:val="Header"/>
    <w:basedOn w:val="852"/>
    <w:link w:val="887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887" w:customStyle="1">
    <w:name w:val="Верхний колонтитул Знак"/>
    <w:basedOn w:val="859"/>
    <w:link w:val="886"/>
    <w:uiPriority w:val="99"/>
    <w:rPr>
      <w:rFonts w:ascii="Calibri" w:hAnsi="Calibri" w:cs="Times New Roman" w:eastAsia="Calibri"/>
    </w:rPr>
  </w:style>
  <w:style w:type="paragraph" w:styleId="888">
    <w:name w:val="Footer"/>
    <w:basedOn w:val="852"/>
    <w:link w:val="889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889" w:customStyle="1">
    <w:name w:val="Нижний колонтитул Знак"/>
    <w:basedOn w:val="859"/>
    <w:link w:val="888"/>
    <w:uiPriority w:val="99"/>
    <w:rPr>
      <w:rFonts w:ascii="Calibri" w:hAnsi="Calibri" w:cs="Times New Roman" w:eastAsia="Calibri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customXml" Target="../customXml/item1.xml" /><Relationship Id="rId10" Type="http://schemas.openxmlformats.org/officeDocument/2006/relationships/customXml" Target="../customXml/item2.xml" /><Relationship Id="rId11" Type="http://schemas.openxmlformats.org/officeDocument/2006/relationships/image" Target="media/image1.jp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jp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emf"/><Relationship Id="rId18" Type="http://schemas.openxmlformats.org/officeDocument/2006/relationships/package" Target="embeddings/oleObject1.vsdx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item1.xml><?xml version="1.0" encoding="utf-8"?>
<w:settings xmlns:w="http://schemas.openxmlformats.org/wordprocessingml/2006/main">
  <w:SpecialFormsHighlight w:val="c9c8ff"/>
</w:setting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nlyoffice.com/settingsCustom"/>
  </ds:schemaRefs>
</ds:datastoreItem>
</file>

<file path=customXml/itemProps2.xml><?xml version="1.0" encoding="utf-8"?>
<ds:datastoreItem xmlns:ds="http://schemas.openxmlformats.org/officeDocument/2006/customXml" ds:itemID="{CC11003E-8E3F-41DF-9C28-E493B202D1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ONLYOFFICE/6.4.2.6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Labzunova</dc:creator>
  <cp:keywords/>
  <dc:description/>
  <cp:revision>69</cp:revision>
  <dcterms:created xsi:type="dcterms:W3CDTF">2021-09-02T16:38:00Z</dcterms:created>
  <dcterms:modified xsi:type="dcterms:W3CDTF">2021-11-16T17:21:15Z</dcterms:modified>
</cp:coreProperties>
</file>